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6D" w:rsidRPr="00AF37A2" w:rsidRDefault="00AF37A2">
      <w:pPr>
        <w:jc w:val="center"/>
        <w:rPr>
          <w:rFonts w:ascii="黑体" w:eastAsia="黑体"/>
          <w:bCs/>
          <w:sz w:val="36"/>
          <w:szCs w:val="36"/>
        </w:rPr>
      </w:pPr>
      <w:r w:rsidRPr="00AF37A2">
        <w:rPr>
          <w:rFonts w:ascii="黑体" w:eastAsia="黑体" w:hint="eastAsia"/>
          <w:bCs/>
          <w:sz w:val="36"/>
          <w:szCs w:val="36"/>
        </w:rPr>
        <w:t>生命科学技术学院</w:t>
      </w:r>
      <w:r w:rsidRPr="00AF37A2">
        <w:rPr>
          <w:rFonts w:ascii="黑体" w:eastAsia="黑体" w:hint="eastAsia"/>
          <w:bCs/>
          <w:sz w:val="36"/>
          <w:szCs w:val="36"/>
        </w:rPr>
        <w:t>2016</w:t>
      </w:r>
      <w:r w:rsidRPr="00AF37A2">
        <w:rPr>
          <w:rFonts w:ascii="黑体" w:eastAsia="黑体" w:hint="eastAsia"/>
          <w:bCs/>
          <w:sz w:val="36"/>
          <w:szCs w:val="36"/>
        </w:rPr>
        <w:t>年度绩效考核方案</w:t>
      </w:r>
    </w:p>
    <w:p w:rsidR="00145E6D" w:rsidRPr="00AF37A2" w:rsidRDefault="00145E6D" w:rsidP="00AF37A2">
      <w:pPr>
        <w:adjustRightInd w:val="0"/>
        <w:snapToGrid w:val="0"/>
        <w:spacing w:line="360" w:lineRule="auto"/>
        <w:ind w:firstLineChars="200" w:firstLine="560"/>
        <w:rPr>
          <w:rFonts w:eastAsia="仿宋_GB2312"/>
          <w:bCs/>
          <w:sz w:val="28"/>
          <w:szCs w:val="28"/>
        </w:rPr>
      </w:pPr>
    </w:p>
    <w:p w:rsidR="00145E6D" w:rsidRPr="00AF37A2" w:rsidRDefault="00AF37A2" w:rsidP="00AF37A2">
      <w:pPr>
        <w:adjustRightInd w:val="0"/>
        <w:snapToGrid w:val="0"/>
        <w:spacing w:line="480" w:lineRule="auto"/>
        <w:ind w:firstLineChars="200" w:firstLine="600"/>
        <w:rPr>
          <w:rFonts w:eastAsiaTheme="minorEastAsia"/>
          <w:bCs/>
          <w:sz w:val="30"/>
          <w:szCs w:val="30"/>
        </w:rPr>
      </w:pPr>
      <w:r w:rsidRPr="00AF37A2">
        <w:rPr>
          <w:rFonts w:eastAsiaTheme="minorEastAsia"/>
          <w:bCs/>
          <w:sz w:val="30"/>
          <w:szCs w:val="30"/>
        </w:rPr>
        <w:t>为做好生命科学技术学院</w:t>
      </w:r>
      <w:r w:rsidRPr="00AF37A2">
        <w:rPr>
          <w:rFonts w:eastAsiaTheme="minorEastAsia"/>
          <w:bCs/>
          <w:sz w:val="30"/>
          <w:szCs w:val="30"/>
        </w:rPr>
        <w:t>201</w:t>
      </w:r>
      <w:r w:rsidRPr="00AF37A2">
        <w:rPr>
          <w:rFonts w:eastAsiaTheme="minorEastAsia" w:hint="eastAsia"/>
          <w:bCs/>
          <w:sz w:val="30"/>
          <w:szCs w:val="30"/>
        </w:rPr>
        <w:t>6</w:t>
      </w:r>
      <w:r w:rsidRPr="00AF37A2">
        <w:rPr>
          <w:rFonts w:eastAsiaTheme="minorEastAsia"/>
          <w:bCs/>
          <w:sz w:val="30"/>
          <w:szCs w:val="30"/>
        </w:rPr>
        <w:t>年度绩效考核工作，根据《新乡医学院三全学院</w:t>
      </w:r>
      <w:r w:rsidRPr="00AF37A2">
        <w:rPr>
          <w:rFonts w:eastAsiaTheme="minorEastAsia"/>
          <w:bCs/>
          <w:sz w:val="30"/>
          <w:szCs w:val="30"/>
        </w:rPr>
        <w:t>201</w:t>
      </w:r>
      <w:r w:rsidRPr="00AF37A2">
        <w:rPr>
          <w:rFonts w:eastAsiaTheme="minorEastAsia" w:hint="eastAsia"/>
          <w:bCs/>
          <w:sz w:val="30"/>
          <w:szCs w:val="30"/>
        </w:rPr>
        <w:t>6</w:t>
      </w:r>
      <w:r w:rsidRPr="00AF37A2">
        <w:rPr>
          <w:rFonts w:eastAsiaTheme="minorEastAsia"/>
          <w:bCs/>
          <w:sz w:val="30"/>
          <w:szCs w:val="30"/>
        </w:rPr>
        <w:t>年度绩效考核方案》精神，结合我院</w:t>
      </w:r>
      <w:r w:rsidRPr="00AF37A2">
        <w:rPr>
          <w:rFonts w:eastAsiaTheme="minorEastAsia"/>
          <w:bCs/>
          <w:sz w:val="30"/>
          <w:szCs w:val="30"/>
        </w:rPr>
        <w:t>201</w:t>
      </w:r>
      <w:r w:rsidRPr="00AF37A2">
        <w:rPr>
          <w:rFonts w:eastAsiaTheme="minorEastAsia" w:hint="eastAsia"/>
          <w:bCs/>
          <w:sz w:val="30"/>
          <w:szCs w:val="30"/>
        </w:rPr>
        <w:t>6</w:t>
      </w:r>
      <w:r w:rsidRPr="00AF37A2">
        <w:rPr>
          <w:rFonts w:eastAsiaTheme="minorEastAsia"/>
          <w:bCs/>
          <w:sz w:val="30"/>
          <w:szCs w:val="30"/>
        </w:rPr>
        <w:t>年度实际工作情况，特制订本方案。</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bCs/>
          <w:sz w:val="32"/>
          <w:szCs w:val="32"/>
        </w:rPr>
        <w:t>一、组织领导</w:t>
      </w:r>
    </w:p>
    <w:p w:rsidR="00145E6D" w:rsidRPr="00AF37A2" w:rsidRDefault="00AF37A2" w:rsidP="00AF37A2">
      <w:pPr>
        <w:ind w:firstLineChars="200" w:firstLine="600"/>
        <w:rPr>
          <w:rFonts w:eastAsiaTheme="minorEastAsia"/>
          <w:bCs/>
          <w:sz w:val="30"/>
          <w:szCs w:val="30"/>
        </w:rPr>
      </w:pPr>
      <w:r w:rsidRPr="00AF37A2">
        <w:rPr>
          <w:rFonts w:eastAsiaTheme="minorEastAsia"/>
          <w:bCs/>
          <w:sz w:val="30"/>
          <w:szCs w:val="30"/>
        </w:rPr>
        <w:t>成立生命科学技术学院</w:t>
      </w:r>
      <w:r w:rsidRPr="00AF37A2">
        <w:rPr>
          <w:rFonts w:eastAsiaTheme="minorEastAsia"/>
          <w:bCs/>
          <w:sz w:val="30"/>
          <w:szCs w:val="30"/>
        </w:rPr>
        <w:t>201</w:t>
      </w:r>
      <w:r w:rsidRPr="00AF37A2">
        <w:rPr>
          <w:rFonts w:eastAsiaTheme="minorEastAsia" w:hint="eastAsia"/>
          <w:bCs/>
          <w:sz w:val="30"/>
          <w:szCs w:val="30"/>
        </w:rPr>
        <w:t>6</w:t>
      </w:r>
      <w:r w:rsidRPr="00AF37A2">
        <w:rPr>
          <w:rFonts w:eastAsiaTheme="minorEastAsia"/>
          <w:bCs/>
          <w:sz w:val="30"/>
          <w:szCs w:val="30"/>
        </w:rPr>
        <w:t>年度绩效考核工作小组。</w:t>
      </w:r>
    </w:p>
    <w:p w:rsidR="00145E6D" w:rsidRPr="00AF37A2" w:rsidRDefault="00AF37A2" w:rsidP="00AF37A2">
      <w:pPr>
        <w:ind w:firstLineChars="200" w:firstLine="600"/>
        <w:rPr>
          <w:rFonts w:eastAsiaTheme="minorEastAsia"/>
          <w:bCs/>
          <w:sz w:val="30"/>
          <w:szCs w:val="30"/>
        </w:rPr>
      </w:pPr>
      <w:r w:rsidRPr="00AF37A2">
        <w:rPr>
          <w:rFonts w:eastAsiaTheme="minorEastAsia"/>
          <w:bCs/>
          <w:sz w:val="30"/>
          <w:szCs w:val="30"/>
        </w:rPr>
        <w:t>组长：丰慧根</w:t>
      </w:r>
    </w:p>
    <w:p w:rsidR="00145E6D" w:rsidRPr="00AF37A2" w:rsidRDefault="00AF37A2" w:rsidP="00AF37A2">
      <w:pPr>
        <w:ind w:firstLineChars="200" w:firstLine="600"/>
        <w:rPr>
          <w:rFonts w:eastAsiaTheme="minorEastAsia"/>
          <w:bCs/>
          <w:sz w:val="30"/>
          <w:szCs w:val="30"/>
        </w:rPr>
      </w:pPr>
      <w:r w:rsidRPr="00AF37A2">
        <w:rPr>
          <w:rFonts w:eastAsiaTheme="minorEastAsia"/>
          <w:bCs/>
          <w:sz w:val="30"/>
          <w:szCs w:val="30"/>
        </w:rPr>
        <w:t>成员：卢龙斗</w:t>
      </w:r>
      <w:r w:rsidRPr="00AF37A2">
        <w:rPr>
          <w:rFonts w:eastAsiaTheme="minorEastAsia" w:hint="eastAsia"/>
          <w:bCs/>
          <w:sz w:val="30"/>
          <w:szCs w:val="30"/>
        </w:rPr>
        <w:t xml:space="preserve"> </w:t>
      </w:r>
      <w:r w:rsidRPr="00AF37A2">
        <w:rPr>
          <w:rFonts w:eastAsiaTheme="minorEastAsia"/>
          <w:bCs/>
          <w:sz w:val="30"/>
          <w:szCs w:val="30"/>
        </w:rPr>
        <w:t>石晓卫</w:t>
      </w:r>
    </w:p>
    <w:p w:rsidR="00145E6D" w:rsidRPr="00AF37A2" w:rsidRDefault="00AF37A2" w:rsidP="00AF37A2">
      <w:pPr>
        <w:ind w:firstLineChars="200" w:firstLine="600"/>
        <w:rPr>
          <w:rFonts w:eastAsiaTheme="minorEastAsia"/>
          <w:bCs/>
          <w:sz w:val="30"/>
          <w:szCs w:val="30"/>
        </w:rPr>
      </w:pPr>
      <w:r w:rsidRPr="00AF37A2">
        <w:rPr>
          <w:rFonts w:eastAsiaTheme="minorEastAsia"/>
          <w:bCs/>
          <w:sz w:val="30"/>
          <w:szCs w:val="30"/>
        </w:rPr>
        <w:t>绩效考核工作小组主要负责拟定考核方案，并提交考核委员会；按照考核委员会批准的绩效考核方案对我院教师、教辅进行考核；统计考核结果，经核查无误后上报考核委员会。</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二</w:t>
      </w:r>
      <w:r w:rsidRPr="00AF37A2">
        <w:rPr>
          <w:rFonts w:ascii="黑体" w:eastAsia="黑体" w:hAnsi="华文仿宋"/>
          <w:bCs/>
          <w:sz w:val="32"/>
          <w:szCs w:val="32"/>
        </w:rPr>
        <w:t>、考核</w:t>
      </w:r>
      <w:r w:rsidRPr="00AF37A2">
        <w:rPr>
          <w:rFonts w:ascii="黑体" w:eastAsia="黑体" w:hAnsi="华文仿宋" w:hint="eastAsia"/>
          <w:bCs/>
          <w:sz w:val="32"/>
          <w:szCs w:val="32"/>
        </w:rPr>
        <w:t>内容</w:t>
      </w:r>
      <w:r w:rsidRPr="00AF37A2">
        <w:rPr>
          <w:rFonts w:ascii="黑体" w:eastAsia="黑体" w:hAnsi="华文仿宋"/>
          <w:bCs/>
          <w:sz w:val="32"/>
          <w:szCs w:val="32"/>
        </w:rPr>
        <w:t>和指标要求</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（一）工作量：包括教学、科研、</w:t>
      </w:r>
      <w:r w:rsidRPr="00AF37A2">
        <w:rPr>
          <w:rFonts w:eastAsiaTheme="minorEastAsia" w:hint="eastAsia"/>
          <w:bCs/>
          <w:snapToGrid w:val="0"/>
          <w:kern w:val="0"/>
          <w:sz w:val="30"/>
          <w:szCs w:val="30"/>
        </w:rPr>
        <w:t>社会服务</w:t>
      </w:r>
      <w:r w:rsidRPr="00AF37A2">
        <w:rPr>
          <w:rFonts w:eastAsiaTheme="minorEastAsia"/>
          <w:bCs/>
          <w:snapToGrid w:val="0"/>
          <w:kern w:val="0"/>
          <w:sz w:val="30"/>
          <w:szCs w:val="30"/>
        </w:rPr>
        <w:t>工作量等。具体</w:t>
      </w:r>
      <w:r w:rsidRPr="00AF37A2">
        <w:rPr>
          <w:rFonts w:eastAsiaTheme="minorEastAsia" w:hint="eastAsia"/>
          <w:bCs/>
          <w:snapToGrid w:val="0"/>
          <w:kern w:val="0"/>
          <w:sz w:val="30"/>
          <w:szCs w:val="30"/>
        </w:rPr>
        <w:t>核算</w:t>
      </w:r>
      <w:r w:rsidRPr="00AF37A2">
        <w:rPr>
          <w:rFonts w:eastAsiaTheme="minorEastAsia"/>
          <w:bCs/>
          <w:snapToGrid w:val="0"/>
          <w:kern w:val="0"/>
          <w:sz w:val="30"/>
          <w:szCs w:val="30"/>
        </w:rPr>
        <w:t>方法见附件</w:t>
      </w:r>
      <w:r w:rsidRPr="00AF37A2">
        <w:rPr>
          <w:rFonts w:eastAsiaTheme="minorEastAsia"/>
          <w:bCs/>
          <w:snapToGrid w:val="0"/>
          <w:kern w:val="0"/>
          <w:sz w:val="30"/>
          <w:szCs w:val="30"/>
        </w:rPr>
        <w:t>1</w:t>
      </w:r>
      <w:r w:rsidRPr="00AF37A2">
        <w:rPr>
          <w:rFonts w:eastAsiaTheme="minorEastAsia"/>
          <w:bCs/>
          <w:snapToGrid w:val="0"/>
          <w:kern w:val="0"/>
          <w:sz w:val="30"/>
          <w:szCs w:val="30"/>
        </w:rPr>
        <w:t>。</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（二）日常工作表现：被考核人员对待工作的态度。具体考核指标见附件</w:t>
      </w:r>
      <w:r w:rsidRPr="00AF37A2">
        <w:rPr>
          <w:rFonts w:eastAsiaTheme="minorEastAsia" w:hint="eastAsia"/>
          <w:bCs/>
          <w:snapToGrid w:val="0"/>
          <w:kern w:val="0"/>
          <w:sz w:val="30"/>
          <w:szCs w:val="30"/>
        </w:rPr>
        <w:t>2</w:t>
      </w:r>
      <w:r w:rsidRPr="00AF37A2">
        <w:rPr>
          <w:rFonts w:eastAsiaTheme="minorEastAsia"/>
          <w:bCs/>
          <w:snapToGrid w:val="0"/>
          <w:kern w:val="0"/>
          <w:sz w:val="30"/>
          <w:szCs w:val="30"/>
        </w:rPr>
        <w:t>。</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三</w:t>
      </w:r>
      <w:r w:rsidRPr="00AF37A2">
        <w:rPr>
          <w:rFonts w:ascii="黑体" w:eastAsia="黑体" w:hAnsi="华文仿宋"/>
          <w:bCs/>
          <w:sz w:val="32"/>
          <w:szCs w:val="32"/>
        </w:rPr>
        <w:t>、考核程序和时间安排</w:t>
      </w:r>
    </w:p>
    <w:p w:rsidR="00145E6D" w:rsidRPr="00AF37A2" w:rsidRDefault="00AF37A2" w:rsidP="00AF37A2">
      <w:pPr>
        <w:widowControl/>
        <w:spacing w:line="360" w:lineRule="auto"/>
        <w:ind w:leftChars="228" w:left="479" w:firstLineChars="50" w:firstLine="150"/>
        <w:jc w:val="left"/>
        <w:rPr>
          <w:rFonts w:eastAsiaTheme="minorEastAsia"/>
          <w:bCs/>
          <w:snapToGrid w:val="0"/>
          <w:kern w:val="0"/>
          <w:sz w:val="30"/>
          <w:szCs w:val="30"/>
        </w:rPr>
      </w:pPr>
      <w:r w:rsidRPr="00AF37A2">
        <w:rPr>
          <w:rFonts w:eastAsiaTheme="minorEastAsia"/>
          <w:bCs/>
          <w:snapToGrid w:val="0"/>
          <w:kern w:val="0"/>
          <w:sz w:val="30"/>
          <w:szCs w:val="30"/>
        </w:rPr>
        <w:t>（一）准备阶段</w:t>
      </w:r>
    </w:p>
    <w:p w:rsidR="00145E6D" w:rsidRPr="00AF37A2" w:rsidRDefault="00AF37A2" w:rsidP="00AF37A2">
      <w:pPr>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1.</w:t>
      </w:r>
      <w:r w:rsidRPr="00AF37A2">
        <w:rPr>
          <w:rFonts w:eastAsiaTheme="minorEastAsia"/>
          <w:bCs/>
          <w:snapToGrid w:val="0"/>
          <w:kern w:val="0"/>
          <w:sz w:val="30"/>
          <w:szCs w:val="30"/>
        </w:rPr>
        <w:t>考核工作小组制订生命科学技术学院</w:t>
      </w:r>
      <w:r w:rsidRPr="00AF37A2">
        <w:rPr>
          <w:rFonts w:eastAsiaTheme="minorEastAsia"/>
          <w:bCs/>
          <w:snapToGrid w:val="0"/>
          <w:kern w:val="0"/>
          <w:sz w:val="30"/>
          <w:szCs w:val="30"/>
        </w:rPr>
        <w:t>201</w:t>
      </w:r>
      <w:r w:rsidRPr="00AF37A2">
        <w:rPr>
          <w:rFonts w:eastAsiaTheme="minorEastAsia" w:hint="eastAsia"/>
          <w:bCs/>
          <w:snapToGrid w:val="0"/>
          <w:kern w:val="0"/>
          <w:sz w:val="30"/>
          <w:szCs w:val="30"/>
        </w:rPr>
        <w:t>6</w:t>
      </w:r>
      <w:r w:rsidRPr="00AF37A2">
        <w:rPr>
          <w:rFonts w:eastAsiaTheme="minorEastAsia"/>
          <w:bCs/>
          <w:snapToGrid w:val="0"/>
          <w:kern w:val="0"/>
          <w:sz w:val="30"/>
          <w:szCs w:val="30"/>
        </w:rPr>
        <w:t>年度绩效考核方案，提交考核委员会审核。（时间：</w:t>
      </w:r>
      <w:r w:rsidRPr="00AF37A2">
        <w:rPr>
          <w:rFonts w:eastAsiaTheme="minorEastAsia" w:hint="eastAsia"/>
          <w:bCs/>
          <w:snapToGrid w:val="0"/>
          <w:kern w:val="0"/>
          <w:sz w:val="30"/>
          <w:szCs w:val="30"/>
        </w:rPr>
        <w:t>2016</w:t>
      </w:r>
      <w:r w:rsidRPr="00AF37A2">
        <w:rPr>
          <w:rFonts w:eastAsiaTheme="minorEastAsia" w:hint="eastAsia"/>
          <w:bCs/>
          <w:snapToGrid w:val="0"/>
          <w:kern w:val="0"/>
          <w:sz w:val="30"/>
          <w:szCs w:val="30"/>
        </w:rPr>
        <w:t>年</w:t>
      </w:r>
      <w:r w:rsidRPr="00AF37A2">
        <w:rPr>
          <w:rFonts w:eastAsiaTheme="minorEastAsia"/>
          <w:bCs/>
          <w:snapToGrid w:val="0"/>
          <w:kern w:val="0"/>
          <w:sz w:val="30"/>
          <w:szCs w:val="30"/>
        </w:rPr>
        <w:t>1</w:t>
      </w:r>
      <w:r w:rsidRPr="00AF37A2">
        <w:rPr>
          <w:rFonts w:eastAsiaTheme="minorEastAsia" w:hint="eastAsia"/>
          <w:bCs/>
          <w:snapToGrid w:val="0"/>
          <w:kern w:val="0"/>
          <w:sz w:val="30"/>
          <w:szCs w:val="30"/>
        </w:rPr>
        <w:t>2</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28</w:t>
      </w:r>
      <w:r w:rsidRPr="00AF37A2">
        <w:rPr>
          <w:rFonts w:eastAsiaTheme="minorEastAsia"/>
          <w:bCs/>
          <w:snapToGrid w:val="0"/>
          <w:kern w:val="0"/>
          <w:sz w:val="30"/>
          <w:szCs w:val="30"/>
        </w:rPr>
        <w:t>日）</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lastRenderedPageBreak/>
        <w:t>2.</w:t>
      </w:r>
      <w:r w:rsidRPr="00AF37A2">
        <w:rPr>
          <w:rFonts w:eastAsiaTheme="minorEastAsia"/>
          <w:bCs/>
          <w:snapToGrid w:val="0"/>
          <w:kern w:val="0"/>
          <w:sz w:val="30"/>
          <w:szCs w:val="30"/>
        </w:rPr>
        <w:t>考核工作小组根据</w:t>
      </w:r>
      <w:r w:rsidRPr="00AF37A2">
        <w:rPr>
          <w:rFonts w:eastAsiaTheme="minorEastAsia" w:hint="eastAsia"/>
          <w:bCs/>
          <w:snapToGrid w:val="0"/>
          <w:kern w:val="0"/>
          <w:sz w:val="30"/>
          <w:szCs w:val="30"/>
        </w:rPr>
        <w:t>学校《专业技术人员工作量管理办法》，结合</w:t>
      </w:r>
      <w:r w:rsidRPr="00AF37A2">
        <w:rPr>
          <w:rFonts w:eastAsiaTheme="minorEastAsia"/>
          <w:bCs/>
          <w:snapToGrid w:val="0"/>
          <w:kern w:val="0"/>
          <w:sz w:val="30"/>
          <w:szCs w:val="30"/>
        </w:rPr>
        <w:t>我院实际情况，制定教学、科研、</w:t>
      </w:r>
      <w:r w:rsidRPr="00AF37A2">
        <w:rPr>
          <w:rFonts w:eastAsiaTheme="minorEastAsia" w:hint="eastAsia"/>
          <w:bCs/>
          <w:snapToGrid w:val="0"/>
          <w:kern w:val="0"/>
          <w:sz w:val="30"/>
          <w:szCs w:val="30"/>
        </w:rPr>
        <w:t>社会服务</w:t>
      </w:r>
      <w:r w:rsidRPr="00AF37A2">
        <w:rPr>
          <w:rFonts w:eastAsiaTheme="minorEastAsia"/>
          <w:bCs/>
          <w:snapToGrid w:val="0"/>
          <w:kern w:val="0"/>
          <w:sz w:val="30"/>
          <w:szCs w:val="30"/>
        </w:rPr>
        <w:t>工作量的量化办法。（时间：</w:t>
      </w:r>
      <w:r w:rsidRPr="00AF37A2">
        <w:rPr>
          <w:rFonts w:eastAsiaTheme="minorEastAsia" w:hint="eastAsia"/>
          <w:bCs/>
          <w:snapToGrid w:val="0"/>
          <w:kern w:val="0"/>
          <w:sz w:val="30"/>
          <w:szCs w:val="30"/>
        </w:rPr>
        <w:t>2016</w:t>
      </w:r>
      <w:r w:rsidRPr="00AF37A2">
        <w:rPr>
          <w:rFonts w:eastAsiaTheme="minorEastAsia" w:hint="eastAsia"/>
          <w:bCs/>
          <w:snapToGrid w:val="0"/>
          <w:kern w:val="0"/>
          <w:sz w:val="30"/>
          <w:szCs w:val="30"/>
        </w:rPr>
        <w:t>年</w:t>
      </w:r>
      <w:r w:rsidRPr="00AF37A2">
        <w:rPr>
          <w:rFonts w:eastAsiaTheme="minorEastAsia" w:hint="eastAsia"/>
          <w:bCs/>
          <w:snapToGrid w:val="0"/>
          <w:kern w:val="0"/>
          <w:sz w:val="30"/>
          <w:szCs w:val="30"/>
        </w:rPr>
        <w:t>12</w:t>
      </w:r>
      <w:r w:rsidRPr="00AF37A2">
        <w:rPr>
          <w:rFonts w:eastAsiaTheme="minorEastAsia" w:hint="eastAsia"/>
          <w:bCs/>
          <w:snapToGrid w:val="0"/>
          <w:kern w:val="0"/>
          <w:sz w:val="30"/>
          <w:szCs w:val="30"/>
        </w:rPr>
        <w:t>月</w:t>
      </w:r>
      <w:r w:rsidRPr="00AF37A2">
        <w:rPr>
          <w:rFonts w:eastAsiaTheme="minorEastAsia" w:hint="eastAsia"/>
          <w:bCs/>
          <w:snapToGrid w:val="0"/>
          <w:kern w:val="0"/>
          <w:sz w:val="30"/>
          <w:szCs w:val="30"/>
        </w:rPr>
        <w:t>28</w:t>
      </w:r>
      <w:r w:rsidRPr="00AF37A2">
        <w:rPr>
          <w:rFonts w:eastAsiaTheme="minorEastAsia" w:hint="eastAsia"/>
          <w:bCs/>
          <w:snapToGrid w:val="0"/>
          <w:kern w:val="0"/>
          <w:sz w:val="30"/>
          <w:szCs w:val="30"/>
        </w:rPr>
        <w:t>日</w:t>
      </w:r>
      <w:r w:rsidRPr="00AF37A2">
        <w:rPr>
          <w:rFonts w:eastAsiaTheme="minorEastAsia"/>
          <w:bCs/>
          <w:snapToGrid w:val="0"/>
          <w:kern w:val="0"/>
          <w:sz w:val="30"/>
          <w:szCs w:val="30"/>
        </w:rPr>
        <w:t>）</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3.</w:t>
      </w:r>
      <w:r w:rsidRPr="00AF37A2">
        <w:rPr>
          <w:rFonts w:eastAsiaTheme="minorEastAsia"/>
          <w:bCs/>
          <w:snapToGrid w:val="0"/>
          <w:kern w:val="0"/>
          <w:sz w:val="30"/>
          <w:szCs w:val="30"/>
        </w:rPr>
        <w:t>考核工作小组向全院教师、教辅通报</w:t>
      </w:r>
      <w:r w:rsidRPr="00AF37A2">
        <w:rPr>
          <w:rFonts w:eastAsiaTheme="minorEastAsia" w:hint="eastAsia"/>
          <w:bCs/>
          <w:snapToGrid w:val="0"/>
          <w:kern w:val="0"/>
          <w:sz w:val="30"/>
          <w:szCs w:val="30"/>
        </w:rPr>
        <w:t>经学校绩效考核办公室审核批准的“生命科学技术学院</w:t>
      </w:r>
      <w:r w:rsidRPr="00AF37A2">
        <w:rPr>
          <w:rFonts w:eastAsiaTheme="minorEastAsia" w:hint="eastAsia"/>
          <w:bCs/>
          <w:snapToGrid w:val="0"/>
          <w:kern w:val="0"/>
          <w:sz w:val="30"/>
          <w:szCs w:val="30"/>
        </w:rPr>
        <w:t>2016</w:t>
      </w:r>
      <w:r w:rsidRPr="00AF37A2">
        <w:rPr>
          <w:rFonts w:eastAsiaTheme="minorEastAsia" w:hint="eastAsia"/>
          <w:bCs/>
          <w:snapToGrid w:val="0"/>
          <w:kern w:val="0"/>
          <w:sz w:val="30"/>
          <w:szCs w:val="30"/>
        </w:rPr>
        <w:t>年度绩效考核方案”</w:t>
      </w:r>
      <w:r w:rsidRPr="00AF37A2">
        <w:rPr>
          <w:rFonts w:eastAsiaTheme="minorEastAsia"/>
          <w:bCs/>
          <w:snapToGrid w:val="0"/>
          <w:kern w:val="0"/>
          <w:sz w:val="30"/>
          <w:szCs w:val="30"/>
        </w:rPr>
        <w:t>。（时间：</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3</w:t>
      </w:r>
      <w:r w:rsidRPr="00AF37A2">
        <w:rPr>
          <w:rFonts w:eastAsiaTheme="minorEastAsia"/>
          <w:bCs/>
          <w:snapToGrid w:val="0"/>
          <w:kern w:val="0"/>
          <w:sz w:val="30"/>
          <w:szCs w:val="30"/>
        </w:rPr>
        <w:t>日）</w:t>
      </w:r>
    </w:p>
    <w:p w:rsidR="00145E6D" w:rsidRPr="00AF37A2" w:rsidRDefault="00AF37A2" w:rsidP="00AF37A2">
      <w:pPr>
        <w:widowControl/>
        <w:spacing w:line="360" w:lineRule="auto"/>
        <w:ind w:leftChars="228" w:left="479" w:firstLineChars="50" w:firstLine="150"/>
        <w:jc w:val="left"/>
        <w:rPr>
          <w:rFonts w:eastAsiaTheme="minorEastAsia"/>
          <w:bCs/>
          <w:snapToGrid w:val="0"/>
          <w:kern w:val="0"/>
          <w:sz w:val="30"/>
          <w:szCs w:val="30"/>
        </w:rPr>
      </w:pPr>
      <w:r w:rsidRPr="00AF37A2">
        <w:rPr>
          <w:rFonts w:eastAsiaTheme="minorEastAsia"/>
          <w:bCs/>
          <w:snapToGrid w:val="0"/>
          <w:kern w:val="0"/>
          <w:sz w:val="30"/>
          <w:szCs w:val="30"/>
        </w:rPr>
        <w:t>（二）实施阶段</w:t>
      </w:r>
    </w:p>
    <w:p w:rsidR="00145E6D" w:rsidRPr="00AF37A2" w:rsidRDefault="00AF37A2">
      <w:pPr>
        <w:adjustRightInd w:val="0"/>
        <w:spacing w:line="360" w:lineRule="auto"/>
        <w:ind w:firstLine="643"/>
        <w:jc w:val="left"/>
        <w:rPr>
          <w:rFonts w:eastAsiaTheme="minorEastAsia"/>
          <w:bCs/>
          <w:snapToGrid w:val="0"/>
          <w:kern w:val="0"/>
          <w:sz w:val="30"/>
          <w:szCs w:val="30"/>
        </w:rPr>
      </w:pPr>
      <w:r w:rsidRPr="00AF37A2">
        <w:rPr>
          <w:rFonts w:eastAsiaTheme="minorEastAsia"/>
          <w:bCs/>
          <w:snapToGrid w:val="0"/>
          <w:kern w:val="0"/>
          <w:sz w:val="30"/>
          <w:szCs w:val="30"/>
        </w:rPr>
        <w:t>1.</w:t>
      </w:r>
      <w:r w:rsidRPr="00AF37A2">
        <w:rPr>
          <w:rFonts w:eastAsiaTheme="minorEastAsia"/>
          <w:bCs/>
          <w:snapToGrid w:val="0"/>
          <w:kern w:val="0"/>
          <w:sz w:val="30"/>
          <w:szCs w:val="30"/>
        </w:rPr>
        <w:t>日常工作评价：院长、</w:t>
      </w:r>
      <w:r>
        <w:rPr>
          <w:rFonts w:eastAsiaTheme="minorEastAsia" w:hint="eastAsia"/>
          <w:bCs/>
          <w:snapToGrid w:val="0"/>
          <w:kern w:val="0"/>
          <w:sz w:val="30"/>
          <w:szCs w:val="30"/>
        </w:rPr>
        <w:t>常务</w:t>
      </w:r>
      <w:bookmarkStart w:id="0" w:name="_GoBack"/>
      <w:bookmarkEnd w:id="0"/>
      <w:r w:rsidRPr="00AF37A2">
        <w:rPr>
          <w:rFonts w:eastAsiaTheme="minorEastAsia"/>
          <w:bCs/>
          <w:snapToGrid w:val="0"/>
          <w:kern w:val="0"/>
          <w:sz w:val="30"/>
          <w:szCs w:val="30"/>
        </w:rPr>
        <w:t>副院长</w:t>
      </w:r>
      <w:r w:rsidRPr="00AF37A2">
        <w:rPr>
          <w:rFonts w:eastAsiaTheme="minorEastAsia"/>
          <w:bCs/>
          <w:snapToGrid w:val="0"/>
          <w:kern w:val="0"/>
          <w:sz w:val="30"/>
          <w:szCs w:val="30"/>
        </w:rPr>
        <w:t>、行政副院长</w:t>
      </w:r>
      <w:r w:rsidRPr="00AF37A2">
        <w:rPr>
          <w:rFonts w:eastAsiaTheme="minorEastAsia"/>
          <w:bCs/>
          <w:snapToGrid w:val="0"/>
          <w:kern w:val="0"/>
          <w:sz w:val="30"/>
          <w:szCs w:val="30"/>
        </w:rPr>
        <w:t>根据被考核人表现，按照</w:t>
      </w:r>
      <w:r w:rsidRPr="00AF37A2">
        <w:rPr>
          <w:rFonts w:eastAsiaTheme="minorEastAsia"/>
          <w:bCs/>
          <w:sz w:val="30"/>
          <w:szCs w:val="30"/>
        </w:rPr>
        <w:t>《</w:t>
      </w:r>
      <w:r w:rsidRPr="00AF37A2">
        <w:rPr>
          <w:rFonts w:eastAsiaTheme="minorEastAsia"/>
          <w:bCs/>
          <w:snapToGrid w:val="0"/>
          <w:kern w:val="0"/>
          <w:sz w:val="30"/>
          <w:szCs w:val="30"/>
        </w:rPr>
        <w:t>日常工作评分指标</w:t>
      </w:r>
      <w:r w:rsidRPr="00AF37A2">
        <w:rPr>
          <w:rFonts w:eastAsiaTheme="minorEastAsia"/>
          <w:bCs/>
          <w:sz w:val="30"/>
          <w:szCs w:val="30"/>
        </w:rPr>
        <w:t>》</w:t>
      </w:r>
      <w:r w:rsidRPr="00AF37A2">
        <w:rPr>
          <w:rFonts w:eastAsiaTheme="minorEastAsia"/>
          <w:bCs/>
          <w:snapToGrid w:val="0"/>
          <w:kern w:val="0"/>
          <w:sz w:val="30"/>
          <w:szCs w:val="30"/>
        </w:rPr>
        <w:t>（附件</w:t>
      </w:r>
      <w:r w:rsidRPr="00AF37A2">
        <w:rPr>
          <w:rFonts w:eastAsiaTheme="minorEastAsia" w:hint="eastAsia"/>
          <w:bCs/>
          <w:snapToGrid w:val="0"/>
          <w:kern w:val="0"/>
          <w:sz w:val="30"/>
          <w:szCs w:val="30"/>
        </w:rPr>
        <w:t>2</w:t>
      </w:r>
      <w:r w:rsidRPr="00AF37A2">
        <w:rPr>
          <w:rFonts w:eastAsiaTheme="minorEastAsia"/>
          <w:bCs/>
          <w:snapToGrid w:val="0"/>
          <w:kern w:val="0"/>
          <w:sz w:val="30"/>
          <w:szCs w:val="30"/>
        </w:rPr>
        <w:t>）对全院教师、教辅打分</w:t>
      </w:r>
      <w:r>
        <w:rPr>
          <w:rFonts w:eastAsiaTheme="minorEastAsia"/>
          <w:bCs/>
          <w:snapToGrid w:val="0"/>
          <w:kern w:val="0"/>
          <w:sz w:val="30"/>
          <w:szCs w:val="30"/>
        </w:rPr>
        <w:t>，</w:t>
      </w:r>
      <w:r w:rsidRPr="00AF37A2">
        <w:rPr>
          <w:rFonts w:eastAsiaTheme="minorEastAsia" w:hint="eastAsia"/>
          <w:bCs/>
          <w:snapToGrid w:val="0"/>
          <w:kern w:val="0"/>
          <w:sz w:val="30"/>
          <w:szCs w:val="30"/>
        </w:rPr>
        <w:t>院长</w:t>
      </w:r>
      <w:proofErr w:type="gramStart"/>
      <w:r w:rsidRPr="00AF37A2">
        <w:rPr>
          <w:rFonts w:eastAsiaTheme="minorEastAsia" w:hint="eastAsia"/>
          <w:bCs/>
          <w:snapToGrid w:val="0"/>
          <w:kern w:val="0"/>
          <w:sz w:val="30"/>
          <w:szCs w:val="30"/>
        </w:rPr>
        <w:t>打分占</w:t>
      </w:r>
      <w:proofErr w:type="gramEnd"/>
      <w:r w:rsidRPr="00AF37A2">
        <w:rPr>
          <w:rFonts w:eastAsiaTheme="minorEastAsia" w:hint="eastAsia"/>
          <w:bCs/>
          <w:snapToGrid w:val="0"/>
          <w:kern w:val="0"/>
          <w:sz w:val="30"/>
          <w:szCs w:val="30"/>
        </w:rPr>
        <w:t>40%</w:t>
      </w:r>
      <w:r w:rsidRPr="00AF37A2">
        <w:rPr>
          <w:rFonts w:eastAsiaTheme="minorEastAsia" w:hint="eastAsia"/>
          <w:bCs/>
          <w:snapToGrid w:val="0"/>
          <w:kern w:val="0"/>
          <w:sz w:val="30"/>
          <w:szCs w:val="30"/>
        </w:rPr>
        <w:t>、副院长</w:t>
      </w:r>
      <w:proofErr w:type="gramStart"/>
      <w:r w:rsidRPr="00AF37A2">
        <w:rPr>
          <w:rFonts w:eastAsiaTheme="minorEastAsia" w:hint="eastAsia"/>
          <w:bCs/>
          <w:snapToGrid w:val="0"/>
          <w:kern w:val="0"/>
          <w:sz w:val="30"/>
          <w:szCs w:val="30"/>
        </w:rPr>
        <w:t>打分占</w:t>
      </w:r>
      <w:proofErr w:type="gramEnd"/>
      <w:r w:rsidRPr="00AF37A2">
        <w:rPr>
          <w:rFonts w:eastAsiaTheme="minorEastAsia" w:hint="eastAsia"/>
          <w:bCs/>
          <w:snapToGrid w:val="0"/>
          <w:kern w:val="0"/>
          <w:sz w:val="30"/>
          <w:szCs w:val="30"/>
        </w:rPr>
        <w:t>30%</w:t>
      </w:r>
      <w:r w:rsidRPr="00AF37A2">
        <w:rPr>
          <w:rFonts w:eastAsiaTheme="minorEastAsia" w:hint="eastAsia"/>
          <w:bCs/>
          <w:snapToGrid w:val="0"/>
          <w:kern w:val="0"/>
          <w:sz w:val="30"/>
          <w:szCs w:val="30"/>
        </w:rPr>
        <w:t>，</w:t>
      </w:r>
      <w:r w:rsidRPr="00AF37A2">
        <w:rPr>
          <w:rFonts w:eastAsiaTheme="minorEastAsia"/>
          <w:bCs/>
          <w:snapToGrid w:val="0"/>
          <w:kern w:val="0"/>
          <w:sz w:val="30"/>
          <w:szCs w:val="30"/>
        </w:rPr>
        <w:t>并汇总得分情况。（时间：</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5</w:t>
      </w:r>
      <w:r w:rsidRPr="00AF37A2">
        <w:rPr>
          <w:rFonts w:eastAsiaTheme="minorEastAsia"/>
          <w:bCs/>
          <w:snapToGrid w:val="0"/>
          <w:kern w:val="0"/>
          <w:sz w:val="30"/>
          <w:szCs w:val="30"/>
        </w:rPr>
        <w:t>日）</w:t>
      </w:r>
    </w:p>
    <w:p w:rsidR="00145E6D" w:rsidRPr="00AF37A2" w:rsidRDefault="00AF37A2" w:rsidP="00AF37A2">
      <w:pPr>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2.</w:t>
      </w:r>
      <w:r w:rsidRPr="00AF37A2">
        <w:rPr>
          <w:rFonts w:eastAsiaTheme="minorEastAsia"/>
          <w:bCs/>
          <w:snapToGrid w:val="0"/>
          <w:kern w:val="0"/>
          <w:sz w:val="30"/>
          <w:szCs w:val="30"/>
        </w:rPr>
        <w:t>工作量核算、审定及公示：考核工作小组审定被考核对象的教学工作量、科研、社会服务等工作量；</w:t>
      </w:r>
      <w:r w:rsidRPr="00AF37A2">
        <w:rPr>
          <w:rFonts w:eastAsiaTheme="minorEastAsia" w:hint="eastAsia"/>
          <w:bCs/>
          <w:snapToGrid w:val="0"/>
          <w:kern w:val="0"/>
          <w:sz w:val="30"/>
          <w:szCs w:val="30"/>
        </w:rPr>
        <w:t>初审后，将</w:t>
      </w:r>
      <w:r w:rsidRPr="00AF37A2">
        <w:rPr>
          <w:rFonts w:eastAsiaTheme="minorEastAsia"/>
          <w:bCs/>
          <w:snapToGrid w:val="0"/>
          <w:kern w:val="0"/>
          <w:sz w:val="30"/>
          <w:szCs w:val="30"/>
        </w:rPr>
        <w:t>考核对象的</w:t>
      </w:r>
      <w:r w:rsidRPr="00AF37A2">
        <w:rPr>
          <w:rFonts w:eastAsiaTheme="minorEastAsia" w:hint="eastAsia"/>
          <w:bCs/>
          <w:snapToGrid w:val="0"/>
          <w:kern w:val="0"/>
          <w:sz w:val="30"/>
          <w:szCs w:val="30"/>
        </w:rPr>
        <w:t>教学质量等级、教学工作总量交教务部审核，科研工作量</w:t>
      </w:r>
      <w:proofErr w:type="gramStart"/>
      <w:r w:rsidRPr="00AF37A2">
        <w:rPr>
          <w:rFonts w:eastAsiaTheme="minorEastAsia" w:hint="eastAsia"/>
          <w:bCs/>
          <w:snapToGrid w:val="0"/>
          <w:kern w:val="0"/>
          <w:sz w:val="30"/>
          <w:szCs w:val="30"/>
        </w:rPr>
        <w:t>交科研</w:t>
      </w:r>
      <w:proofErr w:type="gramEnd"/>
      <w:r w:rsidRPr="00AF37A2">
        <w:rPr>
          <w:rFonts w:eastAsiaTheme="minorEastAsia" w:hint="eastAsia"/>
          <w:bCs/>
          <w:snapToGrid w:val="0"/>
          <w:kern w:val="0"/>
          <w:sz w:val="30"/>
          <w:szCs w:val="30"/>
        </w:rPr>
        <w:t>部审核；审核后工作量</w:t>
      </w:r>
      <w:r w:rsidRPr="00AF37A2">
        <w:rPr>
          <w:rFonts w:eastAsiaTheme="minorEastAsia"/>
          <w:bCs/>
          <w:snapToGrid w:val="0"/>
          <w:kern w:val="0"/>
          <w:sz w:val="30"/>
          <w:szCs w:val="30"/>
        </w:rPr>
        <w:t>在我院</w:t>
      </w:r>
      <w:r w:rsidRPr="00AF37A2">
        <w:rPr>
          <w:rFonts w:eastAsiaTheme="minorEastAsia" w:hint="eastAsia"/>
          <w:bCs/>
          <w:snapToGrid w:val="0"/>
          <w:kern w:val="0"/>
          <w:sz w:val="30"/>
          <w:szCs w:val="30"/>
        </w:rPr>
        <w:t>网站</w:t>
      </w:r>
      <w:r w:rsidRPr="00AF37A2">
        <w:rPr>
          <w:rFonts w:eastAsiaTheme="minorEastAsia"/>
          <w:bCs/>
          <w:snapToGrid w:val="0"/>
          <w:kern w:val="0"/>
          <w:sz w:val="30"/>
          <w:szCs w:val="30"/>
        </w:rPr>
        <w:t>公示</w:t>
      </w:r>
      <w:r w:rsidRPr="00AF37A2">
        <w:rPr>
          <w:rFonts w:eastAsiaTheme="minorEastAsia"/>
          <w:bCs/>
          <w:snapToGrid w:val="0"/>
          <w:kern w:val="0"/>
          <w:sz w:val="30"/>
          <w:szCs w:val="30"/>
        </w:rPr>
        <w:t>3</w:t>
      </w:r>
      <w:r w:rsidRPr="00AF37A2">
        <w:rPr>
          <w:rFonts w:eastAsiaTheme="minorEastAsia"/>
          <w:bCs/>
          <w:snapToGrid w:val="0"/>
          <w:kern w:val="0"/>
          <w:sz w:val="30"/>
          <w:szCs w:val="30"/>
        </w:rPr>
        <w:t>天。（时间：</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5</w:t>
      </w:r>
      <w:r w:rsidRPr="00AF37A2">
        <w:rPr>
          <w:rFonts w:eastAsiaTheme="minorEastAsia"/>
          <w:bCs/>
          <w:snapToGrid w:val="0"/>
          <w:kern w:val="0"/>
          <w:sz w:val="30"/>
          <w:szCs w:val="30"/>
        </w:rPr>
        <w:t>日</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8</w:t>
      </w:r>
      <w:r w:rsidRPr="00AF37A2">
        <w:rPr>
          <w:rFonts w:eastAsiaTheme="minorEastAsia"/>
          <w:bCs/>
          <w:snapToGrid w:val="0"/>
          <w:kern w:val="0"/>
          <w:sz w:val="30"/>
          <w:szCs w:val="30"/>
        </w:rPr>
        <w:t>日）</w:t>
      </w:r>
    </w:p>
    <w:p w:rsidR="00145E6D" w:rsidRPr="00AF37A2" w:rsidRDefault="00AF37A2" w:rsidP="00AF37A2">
      <w:pPr>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3.</w:t>
      </w:r>
      <w:r w:rsidRPr="00AF37A2">
        <w:rPr>
          <w:rFonts w:eastAsiaTheme="minorEastAsia"/>
          <w:bCs/>
          <w:snapToGrid w:val="0"/>
          <w:kern w:val="0"/>
          <w:sz w:val="30"/>
          <w:szCs w:val="30"/>
        </w:rPr>
        <w:t>汇总上报：考核工作小组</w:t>
      </w:r>
      <w:r w:rsidRPr="00AF37A2">
        <w:rPr>
          <w:rFonts w:eastAsiaTheme="minorEastAsia" w:hint="eastAsia"/>
          <w:bCs/>
          <w:snapToGrid w:val="0"/>
          <w:kern w:val="0"/>
          <w:sz w:val="30"/>
          <w:szCs w:val="30"/>
        </w:rPr>
        <w:t>将公示后的工作量、日常工作评价数据汇总、上报人力资源部。</w:t>
      </w:r>
      <w:r w:rsidRPr="00AF37A2">
        <w:rPr>
          <w:rFonts w:eastAsiaTheme="minorEastAsia"/>
          <w:bCs/>
          <w:snapToGrid w:val="0"/>
          <w:kern w:val="0"/>
          <w:sz w:val="30"/>
          <w:szCs w:val="30"/>
        </w:rPr>
        <w:t>（时间：</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hint="eastAsia"/>
          <w:bCs/>
          <w:snapToGrid w:val="0"/>
          <w:kern w:val="0"/>
          <w:sz w:val="30"/>
          <w:szCs w:val="30"/>
        </w:rPr>
        <w:t>9</w:t>
      </w:r>
      <w:r w:rsidRPr="00AF37A2">
        <w:rPr>
          <w:rFonts w:eastAsiaTheme="minorEastAsia"/>
          <w:bCs/>
          <w:snapToGrid w:val="0"/>
          <w:kern w:val="0"/>
          <w:sz w:val="30"/>
          <w:szCs w:val="30"/>
        </w:rPr>
        <w:t>日）</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4.</w:t>
      </w:r>
      <w:r w:rsidRPr="00AF37A2">
        <w:rPr>
          <w:rFonts w:eastAsiaTheme="minorEastAsia"/>
          <w:bCs/>
          <w:snapToGrid w:val="0"/>
          <w:kern w:val="0"/>
          <w:sz w:val="30"/>
          <w:szCs w:val="30"/>
        </w:rPr>
        <w:t>整改计划：考核工作小组就在考核中发现的问题，向被考核对象反馈并提出整改要求，要求被考核对象提交整改措施和实施计划。（时间：</w:t>
      </w:r>
      <w:r w:rsidRPr="00AF37A2">
        <w:rPr>
          <w:rFonts w:eastAsiaTheme="minorEastAsia"/>
          <w:bCs/>
          <w:snapToGrid w:val="0"/>
          <w:kern w:val="0"/>
          <w:sz w:val="30"/>
          <w:szCs w:val="30"/>
        </w:rPr>
        <w:t>1</w:t>
      </w:r>
      <w:r w:rsidRPr="00AF37A2">
        <w:rPr>
          <w:rFonts w:eastAsiaTheme="minorEastAsia"/>
          <w:bCs/>
          <w:snapToGrid w:val="0"/>
          <w:kern w:val="0"/>
          <w:sz w:val="30"/>
          <w:szCs w:val="30"/>
        </w:rPr>
        <w:t>月</w:t>
      </w:r>
      <w:r w:rsidRPr="00AF37A2">
        <w:rPr>
          <w:rFonts w:eastAsiaTheme="minorEastAsia"/>
          <w:bCs/>
          <w:snapToGrid w:val="0"/>
          <w:kern w:val="0"/>
          <w:sz w:val="30"/>
          <w:szCs w:val="30"/>
        </w:rPr>
        <w:t>1</w:t>
      </w:r>
      <w:r w:rsidRPr="00AF37A2">
        <w:rPr>
          <w:rFonts w:eastAsiaTheme="minorEastAsia" w:hint="eastAsia"/>
          <w:bCs/>
          <w:snapToGrid w:val="0"/>
          <w:kern w:val="0"/>
          <w:sz w:val="30"/>
          <w:szCs w:val="30"/>
        </w:rPr>
        <w:t>2</w:t>
      </w:r>
      <w:r w:rsidRPr="00AF37A2">
        <w:rPr>
          <w:rFonts w:eastAsiaTheme="minorEastAsia"/>
          <w:bCs/>
          <w:snapToGrid w:val="0"/>
          <w:kern w:val="0"/>
          <w:sz w:val="30"/>
          <w:szCs w:val="30"/>
        </w:rPr>
        <w:t>日）</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（三）结果裁定阶段</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lastRenderedPageBreak/>
        <w:t>学院将及时通报考核委员会向我院反馈的考核结果，对考核结果有异议者，在公示期内可向绩效考核委员会提出复审。</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（四）绩效</w:t>
      </w:r>
      <w:r w:rsidRPr="00AF37A2">
        <w:rPr>
          <w:rFonts w:eastAsiaTheme="minorEastAsia" w:hint="eastAsia"/>
          <w:bCs/>
          <w:snapToGrid w:val="0"/>
          <w:kern w:val="0"/>
          <w:sz w:val="30"/>
          <w:szCs w:val="30"/>
        </w:rPr>
        <w:t>反馈</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为进一步提高教职工工作绩效，加强员工的自我洞察力，我院在考核工作结束后一周内院长将与</w:t>
      </w:r>
      <w:r w:rsidRPr="00AF37A2">
        <w:rPr>
          <w:rFonts w:eastAsiaTheme="minorEastAsia" w:hint="eastAsia"/>
          <w:bCs/>
          <w:snapToGrid w:val="0"/>
          <w:kern w:val="0"/>
          <w:sz w:val="30"/>
          <w:szCs w:val="30"/>
        </w:rPr>
        <w:t>被考核对象</w:t>
      </w:r>
      <w:r w:rsidRPr="00AF37A2">
        <w:rPr>
          <w:rFonts w:eastAsiaTheme="minorEastAsia"/>
          <w:bCs/>
          <w:snapToGrid w:val="0"/>
          <w:kern w:val="0"/>
          <w:sz w:val="30"/>
          <w:szCs w:val="30"/>
        </w:rPr>
        <w:t>面谈。</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四</w:t>
      </w:r>
      <w:r w:rsidRPr="00AF37A2">
        <w:rPr>
          <w:rFonts w:ascii="黑体" w:eastAsia="黑体" w:hAnsi="华文仿宋"/>
          <w:bCs/>
          <w:sz w:val="32"/>
          <w:szCs w:val="32"/>
        </w:rPr>
        <w:t>、考核得分计算公式及说明</w:t>
      </w:r>
    </w:p>
    <w:p w:rsidR="00145E6D" w:rsidRPr="00AF37A2" w:rsidRDefault="00AF37A2" w:rsidP="00AF37A2">
      <w:pPr>
        <w:widowControl/>
        <w:spacing w:line="360" w:lineRule="auto"/>
        <w:ind w:firstLineChars="200" w:firstLine="600"/>
        <w:jc w:val="left"/>
        <w:rPr>
          <w:rFonts w:eastAsiaTheme="minorEastAsia"/>
          <w:bCs/>
          <w:sz w:val="30"/>
          <w:szCs w:val="30"/>
        </w:rPr>
      </w:pPr>
      <w:r w:rsidRPr="00AF37A2">
        <w:rPr>
          <w:rFonts w:eastAsiaTheme="minorEastAsia" w:hint="eastAsia"/>
          <w:bCs/>
          <w:sz w:val="30"/>
          <w:szCs w:val="30"/>
        </w:rPr>
        <w:t>考核对象得分</w:t>
      </w:r>
      <w:r w:rsidRPr="00AF37A2">
        <w:rPr>
          <w:rFonts w:eastAsiaTheme="minorEastAsia" w:hint="eastAsia"/>
          <w:bCs/>
          <w:sz w:val="30"/>
          <w:szCs w:val="30"/>
        </w:rPr>
        <w:t>=</w:t>
      </w:r>
      <w:r w:rsidRPr="00AF37A2">
        <w:rPr>
          <w:rFonts w:eastAsiaTheme="minorEastAsia" w:hint="eastAsia"/>
          <w:bCs/>
          <w:sz w:val="30"/>
          <w:szCs w:val="30"/>
        </w:rPr>
        <w:t>日常工作评价×</w:t>
      </w:r>
      <w:r w:rsidRPr="00AF37A2">
        <w:rPr>
          <w:rFonts w:eastAsiaTheme="minorEastAsia" w:hint="eastAsia"/>
          <w:bCs/>
          <w:sz w:val="30"/>
          <w:szCs w:val="30"/>
        </w:rPr>
        <w:t>20</w:t>
      </w:r>
      <w:r w:rsidRPr="00AF37A2">
        <w:rPr>
          <w:rFonts w:eastAsiaTheme="minorEastAsia" w:hint="eastAsia"/>
          <w:bCs/>
          <w:sz w:val="30"/>
          <w:szCs w:val="30"/>
        </w:rPr>
        <w:t>％</w:t>
      </w:r>
      <w:r w:rsidRPr="00AF37A2">
        <w:rPr>
          <w:rFonts w:eastAsiaTheme="minorEastAsia" w:hint="eastAsia"/>
          <w:bCs/>
          <w:sz w:val="30"/>
          <w:szCs w:val="30"/>
        </w:rPr>
        <w:t>+</w:t>
      </w:r>
      <w:r w:rsidRPr="00AF37A2">
        <w:rPr>
          <w:rFonts w:eastAsiaTheme="minorEastAsia" w:hint="eastAsia"/>
          <w:bCs/>
          <w:sz w:val="30"/>
          <w:szCs w:val="30"/>
        </w:rPr>
        <w:t>工作量化评分×</w:t>
      </w:r>
      <w:r w:rsidRPr="00AF37A2">
        <w:rPr>
          <w:rFonts w:eastAsiaTheme="minorEastAsia" w:hint="eastAsia"/>
          <w:bCs/>
          <w:sz w:val="30"/>
          <w:szCs w:val="30"/>
        </w:rPr>
        <w:t>80%</w:t>
      </w:r>
    </w:p>
    <w:p w:rsidR="00145E6D" w:rsidRPr="00AF37A2" w:rsidRDefault="00AF37A2" w:rsidP="00AF37A2">
      <w:pPr>
        <w:widowControl/>
        <w:spacing w:line="360" w:lineRule="auto"/>
        <w:ind w:firstLineChars="200" w:firstLine="600"/>
        <w:jc w:val="left"/>
        <w:rPr>
          <w:rFonts w:eastAsiaTheme="minorEastAsia"/>
          <w:bCs/>
          <w:sz w:val="30"/>
          <w:szCs w:val="30"/>
        </w:rPr>
      </w:pPr>
      <w:r w:rsidRPr="00AF37A2">
        <w:rPr>
          <w:rFonts w:eastAsiaTheme="minorEastAsia" w:hint="eastAsia"/>
          <w:bCs/>
          <w:sz w:val="30"/>
          <w:szCs w:val="30"/>
        </w:rPr>
        <w:t>工作量化评分</w:t>
      </w:r>
      <w:r w:rsidRPr="00AF37A2">
        <w:rPr>
          <w:rFonts w:eastAsiaTheme="minorEastAsia" w:hint="eastAsia"/>
          <w:bCs/>
          <w:sz w:val="30"/>
          <w:szCs w:val="30"/>
        </w:rPr>
        <w:t>=</w:t>
      </w:r>
      <w:r w:rsidRPr="00AF37A2">
        <w:rPr>
          <w:rFonts w:eastAsiaTheme="minorEastAsia" w:hint="eastAsia"/>
          <w:bCs/>
          <w:sz w:val="30"/>
          <w:szCs w:val="30"/>
        </w:rPr>
        <w:t>（年工作量</w:t>
      </w:r>
      <w:r w:rsidRPr="00AF37A2">
        <w:rPr>
          <w:rFonts w:eastAsiaTheme="minorEastAsia" w:hint="eastAsia"/>
          <w:bCs/>
          <w:sz w:val="30"/>
          <w:szCs w:val="30"/>
        </w:rPr>
        <w:t>/500</w:t>
      </w:r>
      <w:r w:rsidRPr="00AF37A2">
        <w:rPr>
          <w:rFonts w:eastAsiaTheme="minorEastAsia" w:hint="eastAsia"/>
          <w:bCs/>
          <w:sz w:val="30"/>
          <w:szCs w:val="30"/>
        </w:rPr>
        <w:t>）×</w:t>
      </w:r>
      <w:r w:rsidRPr="00AF37A2">
        <w:rPr>
          <w:rFonts w:eastAsiaTheme="minorEastAsia" w:hint="eastAsia"/>
          <w:bCs/>
          <w:sz w:val="30"/>
          <w:szCs w:val="30"/>
        </w:rPr>
        <w:t>100</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五</w:t>
      </w:r>
      <w:r w:rsidRPr="00AF37A2">
        <w:rPr>
          <w:rFonts w:ascii="黑体" w:eastAsia="黑体" w:hAnsi="华文仿宋"/>
          <w:bCs/>
          <w:sz w:val="32"/>
          <w:szCs w:val="32"/>
        </w:rPr>
        <w:t>、考核格次确定及应用</w:t>
      </w:r>
    </w:p>
    <w:p w:rsidR="00145E6D" w:rsidRPr="00AF37A2" w:rsidRDefault="00AF37A2">
      <w:pPr>
        <w:pStyle w:val="1"/>
        <w:numPr>
          <w:ilvl w:val="0"/>
          <w:numId w:val="1"/>
        </w:numPr>
        <w:adjustRightInd w:val="0"/>
        <w:spacing w:line="360" w:lineRule="auto"/>
        <w:ind w:firstLineChars="0"/>
        <w:rPr>
          <w:rFonts w:eastAsiaTheme="minorEastAsia"/>
          <w:bCs/>
          <w:snapToGrid w:val="0"/>
          <w:kern w:val="0"/>
          <w:sz w:val="30"/>
          <w:szCs w:val="30"/>
        </w:rPr>
      </w:pPr>
      <w:r w:rsidRPr="00AF37A2">
        <w:rPr>
          <w:rFonts w:eastAsiaTheme="minorEastAsia"/>
          <w:bCs/>
          <w:snapToGrid w:val="0"/>
          <w:kern w:val="0"/>
          <w:sz w:val="30"/>
          <w:szCs w:val="30"/>
        </w:rPr>
        <w:t>考核结果分优秀、合格、不合格三个格次。</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为体现绩效与薪酬的对等性原则，绩效奖励对应实行差异化，对于绩效考核不合格的人员将按照《新乡医学院三全学院绩效考核管理办法》处理。对于考核合格以上人员具体分配方案按照下列方法执行：在我院内部按照考核最终分数降序排序，根据</w:t>
      </w:r>
      <w:r w:rsidRPr="00AF37A2">
        <w:rPr>
          <w:rFonts w:eastAsiaTheme="minorEastAsia" w:hint="eastAsia"/>
          <w:bCs/>
          <w:snapToGrid w:val="0"/>
          <w:kern w:val="0"/>
          <w:sz w:val="30"/>
          <w:szCs w:val="30"/>
        </w:rPr>
        <w:t>学院</w:t>
      </w:r>
      <w:r w:rsidRPr="00AF37A2">
        <w:rPr>
          <w:rFonts w:eastAsiaTheme="minorEastAsia"/>
          <w:bCs/>
          <w:snapToGrid w:val="0"/>
          <w:kern w:val="0"/>
          <w:sz w:val="30"/>
          <w:szCs w:val="30"/>
        </w:rPr>
        <w:t>目标考核结果确定</w:t>
      </w:r>
      <w:r w:rsidRPr="00AF37A2">
        <w:rPr>
          <w:rFonts w:eastAsiaTheme="minorEastAsia" w:hint="eastAsia"/>
          <w:bCs/>
          <w:snapToGrid w:val="0"/>
          <w:kern w:val="0"/>
          <w:sz w:val="30"/>
          <w:szCs w:val="30"/>
        </w:rPr>
        <w:t>绩效结果比例</w:t>
      </w:r>
      <w:r w:rsidRPr="00AF37A2">
        <w:rPr>
          <w:rFonts w:eastAsiaTheme="minorEastAsia"/>
          <w:bCs/>
          <w:snapToGrid w:val="0"/>
          <w:kern w:val="0"/>
          <w:sz w:val="30"/>
          <w:szCs w:val="30"/>
        </w:rPr>
        <w:t>。</w:t>
      </w:r>
    </w:p>
    <w:p w:rsidR="00145E6D" w:rsidRPr="00AF37A2" w:rsidRDefault="00AF37A2" w:rsidP="00AF37A2">
      <w:pPr>
        <w:adjustRightInd w:val="0"/>
        <w:spacing w:line="360" w:lineRule="auto"/>
        <w:ind w:firstLineChars="100" w:firstLine="300"/>
        <w:rPr>
          <w:rFonts w:eastAsiaTheme="minorEastAsia"/>
          <w:bCs/>
          <w:snapToGrid w:val="0"/>
          <w:kern w:val="0"/>
          <w:sz w:val="30"/>
          <w:szCs w:val="30"/>
        </w:rPr>
      </w:pPr>
      <w:r w:rsidRPr="00AF37A2">
        <w:rPr>
          <w:rFonts w:eastAsiaTheme="minorEastAsia"/>
          <w:bCs/>
          <w:snapToGrid w:val="0"/>
          <w:kern w:val="0"/>
          <w:sz w:val="30"/>
          <w:szCs w:val="30"/>
        </w:rPr>
        <w:t>（二）绩效结果的运用与目标考核、岗位价值的结合</w:t>
      </w:r>
    </w:p>
    <w:p w:rsidR="00145E6D" w:rsidRPr="00AF37A2" w:rsidRDefault="00AF37A2" w:rsidP="00AF37A2">
      <w:pPr>
        <w:widowControl/>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为保证考核的科学性</w:t>
      </w:r>
      <w:r w:rsidRPr="00AF37A2">
        <w:rPr>
          <w:rFonts w:eastAsiaTheme="minorEastAsia" w:hint="eastAsia"/>
          <w:bCs/>
          <w:snapToGrid w:val="0"/>
          <w:kern w:val="0"/>
          <w:sz w:val="30"/>
          <w:szCs w:val="30"/>
        </w:rPr>
        <w:t>，确保绩效考核与价值分配的相对公平性，将个人绩效奖金及人员优秀比例与学院目标考核结果进行有机结合，具体方法如下：</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绩效奖金</w:t>
      </w:r>
      <w:r w:rsidRPr="00AF37A2">
        <w:rPr>
          <w:rFonts w:eastAsiaTheme="minorEastAsia" w:hint="eastAsia"/>
          <w:bCs/>
          <w:snapToGrid w:val="0"/>
          <w:kern w:val="0"/>
          <w:sz w:val="30"/>
          <w:szCs w:val="30"/>
        </w:rPr>
        <w:t>Y=X</w:t>
      </w:r>
      <w:r w:rsidRPr="00AF37A2">
        <w:rPr>
          <w:rFonts w:eastAsiaTheme="minorEastAsia" w:hint="eastAsia"/>
          <w:bCs/>
          <w:snapToGrid w:val="0"/>
          <w:kern w:val="0"/>
          <w:sz w:val="30"/>
          <w:szCs w:val="30"/>
        </w:rPr>
        <w:t>×</w:t>
      </w:r>
      <w:r w:rsidRPr="00AF37A2">
        <w:rPr>
          <w:rFonts w:eastAsiaTheme="minorEastAsia" w:hint="eastAsia"/>
          <w:bCs/>
          <w:snapToGrid w:val="0"/>
          <w:kern w:val="0"/>
          <w:sz w:val="30"/>
          <w:szCs w:val="30"/>
        </w:rPr>
        <w:t>N/M</w:t>
      </w:r>
      <w:r w:rsidRPr="00AF37A2">
        <w:rPr>
          <w:rFonts w:eastAsiaTheme="minorEastAsia" w:hint="eastAsia"/>
          <w:bCs/>
          <w:snapToGrid w:val="0"/>
          <w:kern w:val="0"/>
          <w:sz w:val="30"/>
          <w:szCs w:val="30"/>
        </w:rPr>
        <w:t>×</w:t>
      </w:r>
      <w:r w:rsidRPr="00AF37A2">
        <w:rPr>
          <w:rFonts w:eastAsiaTheme="minorEastAsia" w:hint="eastAsia"/>
          <w:bCs/>
          <w:snapToGrid w:val="0"/>
          <w:kern w:val="0"/>
          <w:sz w:val="30"/>
          <w:szCs w:val="30"/>
        </w:rPr>
        <w:t>K</w:t>
      </w:r>
      <w:r w:rsidRPr="00AF37A2">
        <w:rPr>
          <w:rFonts w:eastAsiaTheme="minorEastAsia" w:hint="eastAsia"/>
          <w:bCs/>
          <w:snapToGrid w:val="0"/>
          <w:kern w:val="0"/>
          <w:sz w:val="30"/>
          <w:szCs w:val="30"/>
        </w:rPr>
        <w:t>。其中，</w:t>
      </w:r>
      <w:r w:rsidRPr="00AF37A2">
        <w:rPr>
          <w:rFonts w:eastAsiaTheme="minorEastAsia" w:hint="eastAsia"/>
          <w:bCs/>
          <w:snapToGrid w:val="0"/>
          <w:kern w:val="0"/>
          <w:sz w:val="30"/>
          <w:szCs w:val="30"/>
        </w:rPr>
        <w:t>X</w:t>
      </w:r>
      <w:r w:rsidRPr="00AF37A2">
        <w:rPr>
          <w:rFonts w:eastAsiaTheme="minorEastAsia" w:hint="eastAsia"/>
          <w:bCs/>
          <w:snapToGrid w:val="0"/>
          <w:kern w:val="0"/>
          <w:sz w:val="30"/>
          <w:szCs w:val="30"/>
        </w:rPr>
        <w:t>为个人所属考核档次奖金均值，</w:t>
      </w:r>
      <w:r w:rsidRPr="00AF37A2">
        <w:rPr>
          <w:rFonts w:eastAsiaTheme="minorEastAsia" w:hint="eastAsia"/>
          <w:bCs/>
          <w:snapToGrid w:val="0"/>
          <w:kern w:val="0"/>
          <w:sz w:val="30"/>
          <w:szCs w:val="30"/>
        </w:rPr>
        <w:t>N</w:t>
      </w:r>
      <w:r w:rsidRPr="00AF37A2">
        <w:rPr>
          <w:rFonts w:eastAsiaTheme="minorEastAsia" w:hint="eastAsia"/>
          <w:bCs/>
          <w:snapToGrid w:val="0"/>
          <w:kern w:val="0"/>
          <w:sz w:val="30"/>
          <w:szCs w:val="30"/>
        </w:rPr>
        <w:t>为所在单位目标考核成绩，</w:t>
      </w:r>
      <w:r w:rsidRPr="00AF37A2">
        <w:rPr>
          <w:rFonts w:eastAsiaTheme="minorEastAsia" w:hint="eastAsia"/>
          <w:bCs/>
          <w:snapToGrid w:val="0"/>
          <w:kern w:val="0"/>
          <w:sz w:val="30"/>
          <w:szCs w:val="30"/>
        </w:rPr>
        <w:t>M</w:t>
      </w:r>
      <w:r w:rsidRPr="00AF37A2">
        <w:rPr>
          <w:rFonts w:eastAsiaTheme="minorEastAsia" w:hint="eastAsia"/>
          <w:bCs/>
          <w:snapToGrid w:val="0"/>
          <w:kern w:val="0"/>
          <w:sz w:val="30"/>
          <w:szCs w:val="30"/>
        </w:rPr>
        <w:t>为同类单位目标考核平均成绩。</w:t>
      </w:r>
      <w:r w:rsidRPr="00AF37A2">
        <w:rPr>
          <w:rFonts w:eastAsiaTheme="minorEastAsia" w:hint="eastAsia"/>
          <w:bCs/>
          <w:snapToGrid w:val="0"/>
          <w:kern w:val="0"/>
          <w:sz w:val="30"/>
          <w:szCs w:val="30"/>
        </w:rPr>
        <w:t>K</w:t>
      </w:r>
      <w:r w:rsidRPr="00AF37A2">
        <w:rPr>
          <w:rFonts w:eastAsiaTheme="minorEastAsia" w:hint="eastAsia"/>
          <w:bCs/>
          <w:snapToGrid w:val="0"/>
          <w:kern w:val="0"/>
          <w:sz w:val="30"/>
          <w:szCs w:val="30"/>
        </w:rPr>
        <w:t>为个人任职岗位在同级别中的岗位价值系数。</w:t>
      </w:r>
    </w:p>
    <w:p w:rsidR="00145E6D" w:rsidRPr="00AF37A2" w:rsidRDefault="00AF37A2" w:rsidP="00AF37A2">
      <w:pPr>
        <w:adjustRightInd w:val="0"/>
        <w:spacing w:line="360" w:lineRule="auto"/>
        <w:ind w:firstLineChars="100" w:firstLine="300"/>
        <w:rPr>
          <w:rFonts w:eastAsiaTheme="minorEastAsia"/>
          <w:bCs/>
          <w:snapToGrid w:val="0"/>
          <w:kern w:val="0"/>
          <w:sz w:val="30"/>
          <w:szCs w:val="30"/>
        </w:rPr>
      </w:pPr>
      <w:r w:rsidRPr="00AF37A2">
        <w:rPr>
          <w:rFonts w:eastAsiaTheme="minorEastAsia" w:hint="eastAsia"/>
          <w:bCs/>
          <w:snapToGrid w:val="0"/>
          <w:kern w:val="0"/>
          <w:sz w:val="30"/>
          <w:szCs w:val="30"/>
        </w:rPr>
        <w:lastRenderedPageBreak/>
        <w:t>（三）出现下列情况之一，被考核人绩效等级属于不合格</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1.</w:t>
      </w:r>
      <w:r w:rsidRPr="00AF37A2">
        <w:rPr>
          <w:rFonts w:eastAsiaTheme="minorEastAsia" w:hint="eastAsia"/>
          <w:bCs/>
          <w:snapToGrid w:val="0"/>
          <w:kern w:val="0"/>
          <w:sz w:val="30"/>
          <w:szCs w:val="30"/>
        </w:rPr>
        <w:t>因工作失职，严重影响部门年度关键业绩实现的；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2.</w:t>
      </w:r>
      <w:r w:rsidRPr="00AF37A2">
        <w:rPr>
          <w:rFonts w:eastAsiaTheme="minorEastAsia" w:hint="eastAsia"/>
          <w:bCs/>
          <w:snapToGrid w:val="0"/>
          <w:kern w:val="0"/>
          <w:sz w:val="30"/>
          <w:szCs w:val="30"/>
        </w:rPr>
        <w:t>违约解除劳动合同的；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3.</w:t>
      </w:r>
      <w:r w:rsidRPr="00AF37A2">
        <w:rPr>
          <w:rFonts w:eastAsiaTheme="minorEastAsia" w:hint="eastAsia"/>
          <w:bCs/>
          <w:snapToGrid w:val="0"/>
          <w:kern w:val="0"/>
          <w:sz w:val="30"/>
          <w:szCs w:val="30"/>
        </w:rPr>
        <w:t>在绩效考核中弄虚作假的；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4.</w:t>
      </w:r>
      <w:r w:rsidRPr="00AF37A2">
        <w:rPr>
          <w:rFonts w:eastAsiaTheme="minorEastAsia" w:hint="eastAsia"/>
          <w:bCs/>
          <w:snapToGrid w:val="0"/>
          <w:kern w:val="0"/>
          <w:sz w:val="30"/>
          <w:szCs w:val="30"/>
        </w:rPr>
        <w:t>违反学院制度，给学院造成重大经济损失或恶劣影响的；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5.</w:t>
      </w:r>
      <w:r w:rsidRPr="00AF37A2">
        <w:rPr>
          <w:rFonts w:eastAsiaTheme="minorEastAsia" w:hint="eastAsia"/>
          <w:bCs/>
          <w:snapToGrid w:val="0"/>
          <w:kern w:val="0"/>
          <w:sz w:val="30"/>
          <w:szCs w:val="30"/>
        </w:rPr>
        <w:t>受到党纪、政纪处分及治安或刑事处罚的；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6.</w:t>
      </w:r>
      <w:r w:rsidRPr="00AF37A2">
        <w:rPr>
          <w:rFonts w:eastAsiaTheme="minorEastAsia" w:hint="eastAsia"/>
          <w:bCs/>
          <w:snapToGrid w:val="0"/>
          <w:kern w:val="0"/>
          <w:sz w:val="30"/>
          <w:szCs w:val="30"/>
        </w:rPr>
        <w:t>其他经考委会研究、认定可视为绩效考核不合格的情况。</w:t>
      </w:r>
    </w:p>
    <w:p w:rsidR="00145E6D" w:rsidRPr="00AF37A2" w:rsidRDefault="00AF37A2" w:rsidP="00AF37A2">
      <w:pPr>
        <w:adjustRightInd w:val="0"/>
        <w:spacing w:line="360" w:lineRule="auto"/>
        <w:ind w:firstLineChars="100" w:firstLine="300"/>
        <w:rPr>
          <w:rFonts w:eastAsiaTheme="minorEastAsia"/>
          <w:bCs/>
          <w:snapToGrid w:val="0"/>
          <w:kern w:val="0"/>
          <w:sz w:val="30"/>
          <w:szCs w:val="30"/>
        </w:rPr>
      </w:pPr>
      <w:r w:rsidRPr="00AF37A2">
        <w:rPr>
          <w:rFonts w:eastAsiaTheme="minorEastAsia" w:hint="eastAsia"/>
          <w:bCs/>
          <w:snapToGrid w:val="0"/>
          <w:kern w:val="0"/>
          <w:sz w:val="30"/>
          <w:szCs w:val="30"/>
        </w:rPr>
        <w:t>（四）出现下列情况之一，被考核人绩效等级不能认定为优秀格次</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1.</w:t>
      </w:r>
      <w:r w:rsidRPr="00AF37A2">
        <w:rPr>
          <w:rFonts w:eastAsiaTheme="minorEastAsia" w:hint="eastAsia"/>
          <w:bCs/>
          <w:snapToGrid w:val="0"/>
          <w:kern w:val="0"/>
          <w:sz w:val="30"/>
          <w:szCs w:val="30"/>
        </w:rPr>
        <w:t>年度累计请假</w:t>
      </w:r>
      <w:r w:rsidRPr="00AF37A2">
        <w:rPr>
          <w:rFonts w:eastAsiaTheme="minorEastAsia" w:hint="eastAsia"/>
          <w:bCs/>
          <w:snapToGrid w:val="0"/>
          <w:kern w:val="0"/>
          <w:sz w:val="30"/>
          <w:szCs w:val="30"/>
        </w:rPr>
        <w:t>3</w:t>
      </w:r>
      <w:r w:rsidRPr="00AF37A2">
        <w:rPr>
          <w:rFonts w:eastAsiaTheme="minorEastAsia" w:hint="eastAsia"/>
          <w:bCs/>
          <w:snapToGrid w:val="0"/>
          <w:kern w:val="0"/>
          <w:sz w:val="30"/>
          <w:szCs w:val="30"/>
        </w:rPr>
        <w:t>个月以上的；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2.</w:t>
      </w:r>
      <w:r w:rsidRPr="00AF37A2">
        <w:rPr>
          <w:rFonts w:eastAsiaTheme="minorEastAsia" w:hint="eastAsia"/>
          <w:bCs/>
          <w:snapToGrid w:val="0"/>
          <w:kern w:val="0"/>
          <w:sz w:val="30"/>
          <w:szCs w:val="30"/>
        </w:rPr>
        <w:t>年度请事假累计超过</w:t>
      </w:r>
      <w:r w:rsidRPr="00AF37A2">
        <w:rPr>
          <w:rFonts w:eastAsiaTheme="minorEastAsia" w:hint="eastAsia"/>
          <w:bCs/>
          <w:snapToGrid w:val="0"/>
          <w:kern w:val="0"/>
          <w:sz w:val="30"/>
          <w:szCs w:val="30"/>
        </w:rPr>
        <w:t>1</w:t>
      </w:r>
      <w:r w:rsidRPr="00AF37A2">
        <w:rPr>
          <w:rFonts w:eastAsiaTheme="minorEastAsia" w:hint="eastAsia"/>
          <w:bCs/>
          <w:snapToGrid w:val="0"/>
          <w:kern w:val="0"/>
          <w:sz w:val="30"/>
          <w:szCs w:val="30"/>
        </w:rPr>
        <w:t>个月的；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3.</w:t>
      </w:r>
      <w:r w:rsidRPr="00AF37A2">
        <w:rPr>
          <w:rFonts w:eastAsiaTheme="minorEastAsia" w:hint="eastAsia"/>
          <w:bCs/>
          <w:snapToGrid w:val="0"/>
          <w:kern w:val="0"/>
          <w:sz w:val="30"/>
          <w:szCs w:val="30"/>
        </w:rPr>
        <w:t>部门主管打分在部门排名后</w:t>
      </w:r>
      <w:r w:rsidRPr="00AF37A2">
        <w:rPr>
          <w:rFonts w:eastAsiaTheme="minorEastAsia" w:hint="eastAsia"/>
          <w:bCs/>
          <w:snapToGrid w:val="0"/>
          <w:kern w:val="0"/>
          <w:sz w:val="30"/>
          <w:szCs w:val="30"/>
        </w:rPr>
        <w:t>50%</w:t>
      </w:r>
      <w:r w:rsidRPr="00AF37A2">
        <w:rPr>
          <w:rFonts w:eastAsiaTheme="minorEastAsia" w:hint="eastAsia"/>
          <w:bCs/>
          <w:snapToGrid w:val="0"/>
          <w:kern w:val="0"/>
          <w:sz w:val="30"/>
          <w:szCs w:val="30"/>
        </w:rPr>
        <w:t>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4.</w:t>
      </w:r>
      <w:r w:rsidRPr="00AF37A2">
        <w:rPr>
          <w:rFonts w:eastAsiaTheme="minorEastAsia" w:hint="eastAsia"/>
          <w:bCs/>
          <w:snapToGrid w:val="0"/>
          <w:kern w:val="0"/>
          <w:sz w:val="30"/>
          <w:szCs w:val="30"/>
        </w:rPr>
        <w:t>违反学院相关制度，被处分的；</w:t>
      </w:r>
    </w:p>
    <w:p w:rsidR="00145E6D" w:rsidRPr="00AF37A2" w:rsidRDefault="00AF37A2" w:rsidP="00AF37A2">
      <w:pPr>
        <w:adjustRightInd w:val="0"/>
        <w:spacing w:line="360" w:lineRule="auto"/>
        <w:ind w:firstLineChars="200" w:firstLine="600"/>
        <w:rPr>
          <w:rFonts w:eastAsiaTheme="minorEastAsia"/>
          <w:bCs/>
          <w:snapToGrid w:val="0"/>
          <w:kern w:val="0"/>
          <w:sz w:val="30"/>
          <w:szCs w:val="30"/>
        </w:rPr>
      </w:pPr>
      <w:r w:rsidRPr="00AF37A2">
        <w:rPr>
          <w:rFonts w:eastAsiaTheme="minorEastAsia" w:hint="eastAsia"/>
          <w:bCs/>
          <w:snapToGrid w:val="0"/>
          <w:kern w:val="0"/>
          <w:sz w:val="30"/>
          <w:szCs w:val="30"/>
        </w:rPr>
        <w:t>5.</w:t>
      </w:r>
      <w:r w:rsidRPr="00AF37A2">
        <w:rPr>
          <w:rFonts w:eastAsiaTheme="minorEastAsia" w:hint="eastAsia"/>
          <w:bCs/>
          <w:snapToGrid w:val="0"/>
          <w:kern w:val="0"/>
          <w:sz w:val="30"/>
          <w:szCs w:val="30"/>
        </w:rPr>
        <w:t>其他经考委会研究、认定的有关情况。</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六</w:t>
      </w:r>
      <w:r w:rsidRPr="00AF37A2">
        <w:rPr>
          <w:rFonts w:ascii="黑体" w:eastAsia="黑体" w:hAnsi="华文仿宋"/>
          <w:bCs/>
          <w:sz w:val="32"/>
          <w:szCs w:val="32"/>
        </w:rPr>
        <w:t>、特殊情况的处理</w:t>
      </w:r>
    </w:p>
    <w:p w:rsidR="00145E6D" w:rsidRPr="00AF37A2" w:rsidRDefault="00AF37A2" w:rsidP="00AF37A2">
      <w:pPr>
        <w:widowControl/>
        <w:spacing w:line="360" w:lineRule="auto"/>
        <w:ind w:firstLineChars="200" w:firstLine="600"/>
        <w:jc w:val="left"/>
        <w:rPr>
          <w:rFonts w:eastAsiaTheme="minorEastAsia"/>
          <w:bCs/>
          <w:snapToGrid w:val="0"/>
          <w:kern w:val="0"/>
          <w:sz w:val="30"/>
          <w:szCs w:val="30"/>
        </w:rPr>
      </w:pPr>
      <w:r w:rsidRPr="00AF37A2">
        <w:rPr>
          <w:rFonts w:eastAsiaTheme="minorEastAsia"/>
          <w:bCs/>
          <w:snapToGrid w:val="0"/>
          <w:kern w:val="0"/>
          <w:sz w:val="30"/>
          <w:szCs w:val="30"/>
        </w:rPr>
        <w:t>为确保考核的有效性，我院在评分时，不能出现相同分数且分数级差不少于</w:t>
      </w:r>
      <w:r w:rsidRPr="00AF37A2">
        <w:rPr>
          <w:rFonts w:eastAsiaTheme="minorEastAsia"/>
          <w:bCs/>
          <w:snapToGrid w:val="0"/>
          <w:kern w:val="0"/>
          <w:sz w:val="30"/>
          <w:szCs w:val="30"/>
        </w:rPr>
        <w:t>1</w:t>
      </w:r>
      <w:r w:rsidRPr="00AF37A2">
        <w:rPr>
          <w:rFonts w:eastAsiaTheme="minorEastAsia"/>
          <w:bCs/>
          <w:snapToGrid w:val="0"/>
          <w:kern w:val="0"/>
          <w:sz w:val="30"/>
          <w:szCs w:val="30"/>
        </w:rPr>
        <w:t>分。</w:t>
      </w:r>
    </w:p>
    <w:p w:rsidR="00145E6D" w:rsidRPr="00AF37A2" w:rsidRDefault="00AF37A2" w:rsidP="00AF37A2">
      <w:pPr>
        <w:adjustRightInd w:val="0"/>
        <w:spacing w:line="360" w:lineRule="auto"/>
        <w:ind w:firstLineChars="200" w:firstLine="640"/>
        <w:rPr>
          <w:rFonts w:ascii="黑体" w:eastAsia="黑体" w:hAnsi="华文仿宋"/>
          <w:bCs/>
          <w:sz w:val="32"/>
          <w:szCs w:val="32"/>
        </w:rPr>
      </w:pPr>
      <w:r w:rsidRPr="00AF37A2">
        <w:rPr>
          <w:rFonts w:ascii="黑体" w:eastAsia="黑体" w:hAnsi="华文仿宋" w:hint="eastAsia"/>
          <w:bCs/>
          <w:sz w:val="32"/>
          <w:szCs w:val="32"/>
        </w:rPr>
        <w:t>七</w:t>
      </w:r>
      <w:r w:rsidRPr="00AF37A2">
        <w:rPr>
          <w:rFonts w:ascii="黑体" w:eastAsia="黑体" w:hAnsi="华文仿宋"/>
          <w:bCs/>
          <w:sz w:val="32"/>
          <w:szCs w:val="32"/>
        </w:rPr>
        <w:t>、其他要求</w:t>
      </w:r>
    </w:p>
    <w:p w:rsidR="00145E6D" w:rsidRPr="00AF37A2" w:rsidRDefault="00AF37A2" w:rsidP="00AF37A2">
      <w:pPr>
        <w:adjustRightInd w:val="0"/>
        <w:spacing w:line="360" w:lineRule="auto"/>
        <w:ind w:firstLineChars="200" w:firstLine="600"/>
        <w:rPr>
          <w:rFonts w:eastAsiaTheme="minorEastAsia"/>
          <w:bCs/>
          <w:sz w:val="30"/>
          <w:szCs w:val="30"/>
        </w:rPr>
      </w:pPr>
      <w:r w:rsidRPr="00AF37A2">
        <w:rPr>
          <w:rFonts w:eastAsiaTheme="minorEastAsia" w:hint="eastAsia"/>
          <w:bCs/>
          <w:sz w:val="30"/>
          <w:szCs w:val="30"/>
        </w:rPr>
        <w:t>（一）各教研室、实验室须积极配合学院考核工作小组，实事求是，对弄虚作假、隐瞒实情的，经确认后，直接定为不合格。</w:t>
      </w:r>
    </w:p>
    <w:p w:rsidR="00145E6D" w:rsidRPr="00AF37A2" w:rsidRDefault="00AF37A2" w:rsidP="00AF37A2">
      <w:pPr>
        <w:adjustRightInd w:val="0"/>
        <w:spacing w:line="360" w:lineRule="auto"/>
        <w:ind w:firstLineChars="200" w:firstLine="600"/>
        <w:rPr>
          <w:rFonts w:eastAsiaTheme="minorEastAsia"/>
          <w:bCs/>
          <w:sz w:val="30"/>
          <w:szCs w:val="30"/>
        </w:rPr>
      </w:pPr>
      <w:r w:rsidRPr="00AF37A2">
        <w:rPr>
          <w:rFonts w:eastAsiaTheme="minorEastAsia" w:hint="eastAsia"/>
          <w:bCs/>
          <w:sz w:val="30"/>
          <w:szCs w:val="30"/>
        </w:rPr>
        <w:t>（二）考核人员要本着高度负责的态度，客观、公正进行考核；被考核对象要积极配合，认真总结。</w:t>
      </w:r>
    </w:p>
    <w:p w:rsidR="00145E6D" w:rsidRPr="00AF37A2" w:rsidRDefault="00AF37A2" w:rsidP="00AF37A2">
      <w:pPr>
        <w:adjustRightInd w:val="0"/>
        <w:spacing w:line="360" w:lineRule="auto"/>
        <w:ind w:firstLineChars="200" w:firstLine="640"/>
        <w:rPr>
          <w:rFonts w:ascii="黑体" w:eastAsia="黑体" w:hAnsi="华文仿宋" w:cs="宋体"/>
          <w:bCs/>
          <w:snapToGrid w:val="0"/>
          <w:kern w:val="0"/>
          <w:sz w:val="32"/>
          <w:szCs w:val="32"/>
        </w:rPr>
      </w:pPr>
      <w:r w:rsidRPr="00AF37A2">
        <w:rPr>
          <w:rFonts w:ascii="黑体" w:eastAsia="黑体" w:hAnsi="华文仿宋" w:hint="eastAsia"/>
          <w:bCs/>
          <w:sz w:val="32"/>
          <w:szCs w:val="32"/>
        </w:rPr>
        <w:lastRenderedPageBreak/>
        <w:t>八、本方案由我院考核工作小组和人力资源部共同负责</w:t>
      </w:r>
      <w:r w:rsidRPr="00AF37A2">
        <w:rPr>
          <w:rFonts w:ascii="黑体" w:eastAsia="黑体" w:hAnsi="华文仿宋" w:cs="宋体" w:hint="eastAsia"/>
          <w:bCs/>
          <w:snapToGrid w:val="0"/>
          <w:kern w:val="0"/>
          <w:sz w:val="32"/>
          <w:szCs w:val="32"/>
        </w:rPr>
        <w:t>解释。</w:t>
      </w:r>
    </w:p>
    <w:p w:rsidR="00145E6D" w:rsidRPr="00AF37A2" w:rsidRDefault="00145E6D" w:rsidP="00AF37A2">
      <w:pPr>
        <w:adjustRightInd w:val="0"/>
        <w:spacing w:line="360" w:lineRule="auto"/>
        <w:ind w:firstLineChars="200" w:firstLine="640"/>
        <w:rPr>
          <w:rFonts w:ascii="黑体" w:eastAsia="黑体" w:hAnsi="华文仿宋" w:cs="宋体"/>
          <w:bCs/>
          <w:snapToGrid w:val="0"/>
          <w:kern w:val="0"/>
          <w:sz w:val="32"/>
          <w:szCs w:val="32"/>
        </w:rPr>
      </w:pPr>
    </w:p>
    <w:p w:rsidR="00145E6D" w:rsidRPr="00AF37A2" w:rsidRDefault="00AF37A2" w:rsidP="00AF37A2">
      <w:pPr>
        <w:adjustRightInd w:val="0"/>
        <w:spacing w:line="360" w:lineRule="auto"/>
        <w:ind w:firstLineChars="200" w:firstLine="640"/>
        <w:jc w:val="left"/>
        <w:rPr>
          <w:rFonts w:eastAsiaTheme="minorEastAsia"/>
          <w:bCs/>
          <w:snapToGrid w:val="0"/>
          <w:kern w:val="0"/>
          <w:sz w:val="32"/>
          <w:szCs w:val="32"/>
        </w:rPr>
      </w:pPr>
      <w:r w:rsidRPr="00AF37A2">
        <w:rPr>
          <w:rFonts w:eastAsiaTheme="minorEastAsia"/>
          <w:bCs/>
          <w:snapToGrid w:val="0"/>
          <w:kern w:val="0"/>
          <w:sz w:val="32"/>
          <w:szCs w:val="32"/>
        </w:rPr>
        <w:t>附件：</w:t>
      </w:r>
      <w:r w:rsidRPr="00AF37A2">
        <w:rPr>
          <w:rFonts w:eastAsiaTheme="minorEastAsia"/>
          <w:bCs/>
          <w:snapToGrid w:val="0"/>
          <w:kern w:val="0"/>
          <w:sz w:val="32"/>
          <w:szCs w:val="32"/>
        </w:rPr>
        <w:t>1.</w:t>
      </w:r>
      <w:r w:rsidRPr="00AF37A2">
        <w:rPr>
          <w:rFonts w:eastAsiaTheme="minorEastAsia"/>
          <w:bCs/>
          <w:snapToGrid w:val="0"/>
          <w:kern w:val="0"/>
          <w:sz w:val="32"/>
          <w:szCs w:val="32"/>
        </w:rPr>
        <w:t>工作量核算</w:t>
      </w:r>
    </w:p>
    <w:p w:rsidR="00145E6D" w:rsidRPr="00AF37A2" w:rsidRDefault="00AF37A2" w:rsidP="00AF37A2">
      <w:pPr>
        <w:adjustRightInd w:val="0"/>
        <w:spacing w:line="360" w:lineRule="auto"/>
        <w:ind w:firstLineChars="500" w:firstLine="1600"/>
        <w:jc w:val="left"/>
        <w:rPr>
          <w:rFonts w:eastAsiaTheme="minorEastAsia"/>
          <w:bCs/>
          <w:snapToGrid w:val="0"/>
          <w:kern w:val="0"/>
          <w:sz w:val="32"/>
          <w:szCs w:val="32"/>
        </w:rPr>
      </w:pPr>
      <w:r w:rsidRPr="00AF37A2">
        <w:rPr>
          <w:rFonts w:eastAsiaTheme="minorEastAsia"/>
          <w:bCs/>
          <w:snapToGrid w:val="0"/>
          <w:kern w:val="0"/>
          <w:sz w:val="32"/>
          <w:szCs w:val="32"/>
        </w:rPr>
        <w:t>2.</w:t>
      </w:r>
      <w:r w:rsidRPr="00AF37A2">
        <w:rPr>
          <w:rFonts w:eastAsiaTheme="minorEastAsia"/>
          <w:bCs/>
          <w:snapToGrid w:val="0"/>
          <w:kern w:val="0"/>
          <w:sz w:val="32"/>
          <w:szCs w:val="32"/>
        </w:rPr>
        <w:t>日常工作评分指标</w:t>
      </w:r>
    </w:p>
    <w:p w:rsidR="00145E6D" w:rsidRPr="00AF37A2" w:rsidRDefault="00AF37A2" w:rsidP="00AF37A2">
      <w:pPr>
        <w:adjustRightInd w:val="0"/>
        <w:spacing w:line="360" w:lineRule="auto"/>
        <w:ind w:firstLineChars="500" w:firstLine="1600"/>
        <w:jc w:val="left"/>
        <w:rPr>
          <w:rFonts w:eastAsiaTheme="minorEastAsia"/>
          <w:bCs/>
          <w:snapToGrid w:val="0"/>
          <w:kern w:val="0"/>
          <w:sz w:val="32"/>
          <w:szCs w:val="32"/>
        </w:rPr>
      </w:pPr>
      <w:r w:rsidRPr="00AF37A2">
        <w:rPr>
          <w:rFonts w:eastAsiaTheme="minorEastAsia"/>
          <w:bCs/>
          <w:snapToGrid w:val="0"/>
          <w:kern w:val="0"/>
          <w:sz w:val="32"/>
          <w:szCs w:val="32"/>
        </w:rPr>
        <w:t>3.</w:t>
      </w:r>
      <w:r w:rsidRPr="00AF37A2">
        <w:rPr>
          <w:rFonts w:eastAsiaTheme="minorEastAsia"/>
          <w:bCs/>
          <w:snapToGrid w:val="0"/>
          <w:kern w:val="0"/>
          <w:sz w:val="32"/>
          <w:szCs w:val="32"/>
        </w:rPr>
        <w:t>绩效考核个人整改表</w:t>
      </w:r>
    </w:p>
    <w:p w:rsidR="00145E6D" w:rsidRPr="00AF37A2" w:rsidRDefault="00AF37A2" w:rsidP="00AF37A2">
      <w:pPr>
        <w:adjustRightInd w:val="0"/>
        <w:spacing w:line="360" w:lineRule="auto"/>
        <w:ind w:firstLineChars="500" w:firstLine="1600"/>
        <w:jc w:val="left"/>
        <w:rPr>
          <w:rFonts w:eastAsiaTheme="minorEastAsia"/>
          <w:bCs/>
          <w:snapToGrid w:val="0"/>
          <w:kern w:val="0"/>
          <w:sz w:val="32"/>
          <w:szCs w:val="32"/>
        </w:rPr>
      </w:pPr>
      <w:r w:rsidRPr="00AF37A2">
        <w:rPr>
          <w:rFonts w:eastAsiaTheme="minorEastAsia"/>
          <w:bCs/>
          <w:snapToGrid w:val="0"/>
          <w:kern w:val="0"/>
          <w:sz w:val="32"/>
          <w:szCs w:val="32"/>
        </w:rPr>
        <w:t>4.</w:t>
      </w:r>
      <w:r w:rsidRPr="00AF37A2">
        <w:rPr>
          <w:rFonts w:eastAsiaTheme="minorEastAsia"/>
          <w:bCs/>
          <w:snapToGrid w:val="0"/>
          <w:kern w:val="0"/>
          <w:sz w:val="32"/>
          <w:szCs w:val="32"/>
        </w:rPr>
        <w:t>绩效考核整改部门汇总表</w:t>
      </w:r>
    </w:p>
    <w:p w:rsidR="00145E6D" w:rsidRPr="00AF37A2" w:rsidRDefault="00145E6D" w:rsidP="00AF37A2">
      <w:pPr>
        <w:adjustRightInd w:val="0"/>
        <w:spacing w:line="360" w:lineRule="auto"/>
        <w:ind w:firstLineChars="500" w:firstLine="1600"/>
        <w:rPr>
          <w:rFonts w:eastAsiaTheme="minorEastAsia"/>
          <w:bCs/>
          <w:snapToGrid w:val="0"/>
          <w:kern w:val="0"/>
          <w:sz w:val="32"/>
          <w:szCs w:val="32"/>
        </w:rPr>
      </w:pPr>
    </w:p>
    <w:p w:rsidR="00145E6D" w:rsidRPr="00AF37A2" w:rsidRDefault="00145E6D">
      <w:pPr>
        <w:rPr>
          <w:rFonts w:eastAsiaTheme="minorEastAsia"/>
          <w:bCs/>
          <w:sz w:val="32"/>
          <w:szCs w:val="32"/>
        </w:rPr>
      </w:pPr>
    </w:p>
    <w:p w:rsidR="00145E6D" w:rsidRPr="00AF37A2" w:rsidRDefault="00AF37A2">
      <w:pPr>
        <w:widowControl/>
        <w:wordWrap w:val="0"/>
        <w:adjustRightInd w:val="0"/>
        <w:snapToGrid w:val="0"/>
        <w:spacing w:line="360" w:lineRule="auto"/>
        <w:jc w:val="right"/>
        <w:rPr>
          <w:rFonts w:eastAsiaTheme="minorEastAsia"/>
          <w:bCs/>
          <w:kern w:val="0"/>
          <w:sz w:val="32"/>
          <w:szCs w:val="32"/>
        </w:rPr>
      </w:pPr>
      <w:r w:rsidRPr="00AF37A2">
        <w:rPr>
          <w:rFonts w:eastAsiaTheme="minorEastAsia"/>
          <w:bCs/>
          <w:kern w:val="0"/>
          <w:sz w:val="32"/>
          <w:szCs w:val="32"/>
        </w:rPr>
        <w:t>生命科学技术学院</w:t>
      </w:r>
      <w:r w:rsidRPr="00AF37A2">
        <w:rPr>
          <w:rFonts w:eastAsiaTheme="minorEastAsia"/>
          <w:bCs/>
          <w:kern w:val="0"/>
          <w:sz w:val="32"/>
          <w:szCs w:val="32"/>
        </w:rPr>
        <w:t xml:space="preserve">       </w:t>
      </w:r>
    </w:p>
    <w:p w:rsidR="00145E6D" w:rsidRPr="00AF37A2" w:rsidRDefault="00AF37A2" w:rsidP="00AF37A2">
      <w:pPr>
        <w:adjustRightInd w:val="0"/>
        <w:spacing w:line="360" w:lineRule="auto"/>
        <w:ind w:firstLineChars="1700" w:firstLine="5440"/>
        <w:rPr>
          <w:rFonts w:ascii="黑体" w:eastAsia="黑体" w:hAnsi="华文仿宋" w:cs="宋体"/>
          <w:bCs/>
          <w:snapToGrid w:val="0"/>
          <w:kern w:val="0"/>
          <w:sz w:val="32"/>
          <w:szCs w:val="32"/>
        </w:rPr>
        <w:sectPr w:rsidR="00145E6D" w:rsidRPr="00AF37A2">
          <w:headerReference w:type="even" r:id="rId10"/>
          <w:headerReference w:type="default" r:id="rId11"/>
          <w:footerReference w:type="even" r:id="rId12"/>
          <w:footerReference w:type="default" r:id="rId13"/>
          <w:pgSz w:w="11906" w:h="16838"/>
          <w:pgMar w:top="1440" w:right="1440" w:bottom="1440" w:left="1440" w:header="851" w:footer="992" w:gutter="0"/>
          <w:pgNumType w:fmt="numberInDash"/>
          <w:cols w:space="720"/>
          <w:docGrid w:type="lines" w:linePitch="317" w:charSpace="1004"/>
        </w:sectPr>
      </w:pPr>
      <w:r w:rsidRPr="00AF37A2">
        <w:rPr>
          <w:rFonts w:eastAsiaTheme="minorEastAsia"/>
          <w:bCs/>
          <w:kern w:val="0"/>
          <w:sz w:val="32"/>
          <w:szCs w:val="32"/>
        </w:rPr>
        <w:t>2016</w:t>
      </w:r>
      <w:r w:rsidRPr="00AF37A2">
        <w:rPr>
          <w:rFonts w:eastAsiaTheme="minorEastAsia"/>
          <w:bCs/>
          <w:kern w:val="0"/>
          <w:sz w:val="32"/>
          <w:szCs w:val="32"/>
        </w:rPr>
        <w:t>年</w:t>
      </w:r>
      <w:r w:rsidRPr="00AF37A2">
        <w:rPr>
          <w:rFonts w:eastAsiaTheme="minorEastAsia"/>
          <w:bCs/>
          <w:kern w:val="0"/>
          <w:sz w:val="32"/>
          <w:szCs w:val="32"/>
        </w:rPr>
        <w:t>12</w:t>
      </w:r>
      <w:r w:rsidRPr="00AF37A2">
        <w:rPr>
          <w:rFonts w:eastAsiaTheme="minorEastAsia"/>
          <w:bCs/>
          <w:kern w:val="0"/>
          <w:sz w:val="32"/>
          <w:szCs w:val="32"/>
        </w:rPr>
        <w:t>月</w:t>
      </w:r>
      <w:r w:rsidRPr="00AF37A2">
        <w:rPr>
          <w:rFonts w:eastAsiaTheme="minorEastAsia"/>
          <w:bCs/>
          <w:kern w:val="0"/>
          <w:sz w:val="32"/>
          <w:szCs w:val="32"/>
        </w:rPr>
        <w:t>28</w:t>
      </w:r>
      <w:r w:rsidRPr="00AF37A2">
        <w:rPr>
          <w:rFonts w:eastAsiaTheme="minorEastAsia"/>
          <w:bCs/>
          <w:kern w:val="0"/>
          <w:sz w:val="32"/>
          <w:szCs w:val="32"/>
        </w:rPr>
        <w:t>日</w:t>
      </w:r>
      <w:r w:rsidRPr="00AF37A2">
        <w:rPr>
          <w:rFonts w:eastAsiaTheme="minorEastAsia"/>
          <w:bCs/>
          <w:kern w:val="0"/>
          <w:sz w:val="32"/>
          <w:szCs w:val="32"/>
        </w:rPr>
        <w:t xml:space="preserve">  </w:t>
      </w:r>
      <w:r w:rsidRPr="00AF37A2">
        <w:rPr>
          <w:rFonts w:ascii="仿宋_GB2312" w:eastAsia="仿宋_GB2312" w:hint="eastAsia"/>
          <w:bCs/>
          <w:kern w:val="0"/>
          <w:sz w:val="32"/>
          <w:szCs w:val="32"/>
        </w:rPr>
        <w:t xml:space="preserve">  </w:t>
      </w:r>
    </w:p>
    <w:p w:rsidR="00145E6D" w:rsidRPr="00AF37A2" w:rsidRDefault="00AF37A2">
      <w:pPr>
        <w:rPr>
          <w:rStyle w:val="a7"/>
          <w:rFonts w:ascii="黑体" w:eastAsia="黑体" w:hAnsi="华文仿宋"/>
          <w:b w:val="0"/>
          <w:sz w:val="32"/>
          <w:szCs w:val="32"/>
        </w:rPr>
      </w:pPr>
      <w:r w:rsidRPr="00AF37A2">
        <w:rPr>
          <w:rStyle w:val="a7"/>
          <w:rFonts w:ascii="黑体" w:eastAsia="黑体" w:hAnsi="华文仿宋" w:hint="eastAsia"/>
          <w:b w:val="0"/>
          <w:sz w:val="32"/>
          <w:szCs w:val="32"/>
        </w:rPr>
        <w:lastRenderedPageBreak/>
        <w:t>附件</w:t>
      </w:r>
      <w:r w:rsidRPr="00AF37A2">
        <w:rPr>
          <w:rStyle w:val="a7"/>
          <w:rFonts w:ascii="黑体" w:eastAsia="黑体" w:hAnsi="华文仿宋" w:hint="eastAsia"/>
          <w:b w:val="0"/>
          <w:sz w:val="32"/>
          <w:szCs w:val="32"/>
        </w:rPr>
        <w:t>1</w:t>
      </w:r>
    </w:p>
    <w:p w:rsidR="00145E6D" w:rsidRPr="00AF37A2" w:rsidRDefault="00AF37A2">
      <w:pPr>
        <w:spacing w:line="360" w:lineRule="auto"/>
        <w:jc w:val="center"/>
        <w:rPr>
          <w:rFonts w:ascii="仿宋_GB2312" w:eastAsia="仿宋_GB2312" w:hAnsi="Calibri"/>
          <w:bCs/>
          <w:sz w:val="36"/>
          <w:szCs w:val="28"/>
        </w:rPr>
      </w:pPr>
      <w:r w:rsidRPr="00AF37A2">
        <w:rPr>
          <w:rFonts w:ascii="仿宋_GB2312" w:eastAsia="仿宋_GB2312" w:hAnsi="Calibri" w:hint="eastAsia"/>
          <w:bCs/>
          <w:sz w:val="36"/>
          <w:szCs w:val="28"/>
        </w:rPr>
        <w:t>工作量核算</w:t>
      </w:r>
    </w:p>
    <w:p w:rsidR="00145E6D" w:rsidRPr="00AF37A2" w:rsidRDefault="00AF37A2">
      <w:pPr>
        <w:numPr>
          <w:ilvl w:val="0"/>
          <w:numId w:val="2"/>
        </w:num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教学工作量的核算</w:t>
      </w:r>
    </w:p>
    <w:p w:rsidR="00145E6D" w:rsidRPr="00AF37A2" w:rsidRDefault="00AF37A2">
      <w:pPr>
        <w:spacing w:line="360" w:lineRule="auto"/>
        <w:ind w:firstLine="645"/>
        <w:rPr>
          <w:rFonts w:ascii="仿宋_GB2312" w:eastAsia="仿宋_GB2312" w:hAnsi="Calibri"/>
          <w:bCs/>
          <w:sz w:val="28"/>
          <w:szCs w:val="28"/>
        </w:rPr>
      </w:pPr>
      <w:r w:rsidRPr="00AF37A2">
        <w:rPr>
          <w:rFonts w:ascii="仿宋_GB2312" w:eastAsia="仿宋_GB2312" w:hAnsi="Calibri" w:hint="eastAsia"/>
          <w:bCs/>
          <w:sz w:val="28"/>
          <w:szCs w:val="28"/>
        </w:rPr>
        <w:t>教学工作量包括课程教学、教学建设、实验室建设和实验辅助等工作量。课程教学工作量是指教师承担的理论教学、实验及实践教学环节的工作量，包括备课、课堂教学、辅导答疑、批改作业、平时测验、考试、监考、试卷命题、阅卷评分和试卷分析，以及教学日历、教案、教学工作总结等基本教学文件的编写。</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（一）课程教学工作量的核算</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理论课：</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核算学时＝（执行学时</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a</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b+</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执行学时</w:t>
      </w:r>
      <w:r w:rsidRPr="00AF37A2">
        <w:rPr>
          <w:rFonts w:ascii="仿宋_GB2312" w:eastAsia="仿宋_GB2312" w:hAnsi="Calibri" w:hint="eastAsia"/>
          <w:bCs/>
          <w:sz w:val="28"/>
          <w:szCs w:val="28"/>
        </w:rPr>
        <w:t>n</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a</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b</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c</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d</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a-</w:t>
      </w:r>
      <w:r w:rsidRPr="00AF37A2">
        <w:rPr>
          <w:rFonts w:ascii="仿宋_GB2312" w:eastAsia="仿宋_GB2312" w:hAnsi="Calibri" w:hint="eastAsia"/>
          <w:bCs/>
          <w:sz w:val="28"/>
          <w:szCs w:val="28"/>
        </w:rPr>
        <w:t>授课人数系数、</w:t>
      </w:r>
      <w:r w:rsidRPr="00AF37A2">
        <w:rPr>
          <w:rFonts w:ascii="仿宋_GB2312" w:eastAsia="仿宋_GB2312" w:hAnsi="Calibri" w:hint="eastAsia"/>
          <w:bCs/>
          <w:sz w:val="28"/>
          <w:szCs w:val="28"/>
        </w:rPr>
        <w:t>b-</w:t>
      </w:r>
      <w:proofErr w:type="gramStart"/>
      <w:r w:rsidRPr="00AF37A2">
        <w:rPr>
          <w:rFonts w:ascii="仿宋_GB2312" w:eastAsia="仿宋_GB2312" w:hAnsi="Calibri" w:hint="eastAsia"/>
          <w:bCs/>
          <w:sz w:val="28"/>
          <w:szCs w:val="28"/>
        </w:rPr>
        <w:t>课别系数</w:t>
      </w:r>
      <w:proofErr w:type="gramEnd"/>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c-</w:t>
      </w:r>
      <w:r w:rsidRPr="00AF37A2">
        <w:rPr>
          <w:rFonts w:ascii="仿宋_GB2312" w:eastAsia="仿宋_GB2312" w:hAnsi="Calibri" w:hint="eastAsia"/>
          <w:bCs/>
          <w:sz w:val="28"/>
          <w:szCs w:val="28"/>
        </w:rPr>
        <w:t>调整系数、</w:t>
      </w:r>
      <w:r w:rsidRPr="00AF37A2">
        <w:rPr>
          <w:rFonts w:ascii="仿宋_GB2312" w:eastAsia="仿宋_GB2312" w:hAnsi="Calibri" w:hint="eastAsia"/>
          <w:bCs/>
          <w:sz w:val="28"/>
          <w:szCs w:val="28"/>
        </w:rPr>
        <w:t>d-</w:t>
      </w:r>
      <w:r w:rsidRPr="00AF37A2">
        <w:rPr>
          <w:rFonts w:ascii="仿宋_GB2312" w:eastAsia="仿宋_GB2312" w:hAnsi="Calibri" w:hint="eastAsia"/>
          <w:bCs/>
          <w:sz w:val="28"/>
          <w:szCs w:val="28"/>
        </w:rPr>
        <w:t>教学评价系数）</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）授课人数系数：按小班、大班、特大班分别赋予系数</w:t>
      </w:r>
    </w:p>
    <w:tbl>
      <w:tblPr>
        <w:tblW w:w="82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249"/>
        <w:gridCol w:w="1842"/>
        <w:gridCol w:w="2410"/>
      </w:tblGrid>
      <w:tr w:rsidR="00145E6D" w:rsidRPr="00AF37A2">
        <w:trPr>
          <w:trHeight w:hRule="exact" w:val="907"/>
          <w:jc w:val="center"/>
        </w:trPr>
        <w:tc>
          <w:tcPr>
            <w:tcW w:w="1768"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授课</w:t>
            </w:r>
            <w:r w:rsidRPr="00AF37A2">
              <w:rPr>
                <w:rFonts w:ascii="仿宋_GB2312" w:eastAsia="仿宋_GB2312" w:hAnsi="Calibri" w:hint="eastAsia"/>
                <w:bCs/>
                <w:sz w:val="24"/>
              </w:rPr>
              <w:t>人数</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系数</w:t>
            </w:r>
          </w:p>
        </w:tc>
        <w:tc>
          <w:tcPr>
            <w:tcW w:w="2249"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小班</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(100</w:t>
            </w:r>
            <w:r w:rsidRPr="00AF37A2">
              <w:rPr>
                <w:rFonts w:ascii="仿宋_GB2312" w:eastAsia="仿宋_GB2312" w:hAnsi="Calibri" w:hint="eastAsia"/>
                <w:bCs/>
                <w:sz w:val="24"/>
              </w:rPr>
              <w:t>人以下</w:t>
            </w:r>
            <w:r w:rsidRPr="00AF37A2">
              <w:rPr>
                <w:rFonts w:ascii="仿宋_GB2312" w:eastAsia="仿宋_GB2312" w:hAnsi="Calibri" w:hint="eastAsia"/>
                <w:bCs/>
                <w:sz w:val="24"/>
              </w:rPr>
              <w:t>)</w:t>
            </w:r>
          </w:p>
        </w:tc>
        <w:tc>
          <w:tcPr>
            <w:tcW w:w="1842"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大班</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w:t>
            </w:r>
            <w:r w:rsidRPr="00AF37A2">
              <w:rPr>
                <w:rFonts w:ascii="仿宋_GB2312" w:eastAsia="仿宋_GB2312" w:hAnsi="Calibri" w:hint="eastAsia"/>
                <w:bCs/>
                <w:sz w:val="24"/>
              </w:rPr>
              <w:t>100-300</w:t>
            </w:r>
            <w:r w:rsidRPr="00AF37A2">
              <w:rPr>
                <w:rFonts w:ascii="仿宋_GB2312" w:eastAsia="仿宋_GB2312" w:hAnsi="Calibri" w:hint="eastAsia"/>
                <w:bCs/>
                <w:sz w:val="24"/>
              </w:rPr>
              <w:t>人）</w:t>
            </w:r>
          </w:p>
        </w:tc>
        <w:tc>
          <w:tcPr>
            <w:tcW w:w="241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特大班</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w:t>
            </w:r>
            <w:r w:rsidRPr="00AF37A2">
              <w:rPr>
                <w:rFonts w:ascii="仿宋_GB2312" w:eastAsia="仿宋_GB2312" w:hAnsi="Calibri" w:hint="eastAsia"/>
                <w:bCs/>
                <w:sz w:val="24"/>
              </w:rPr>
              <w:t>300</w:t>
            </w:r>
            <w:r w:rsidRPr="00AF37A2">
              <w:rPr>
                <w:rFonts w:ascii="仿宋_GB2312" w:eastAsia="仿宋_GB2312" w:hAnsi="Calibri" w:hint="eastAsia"/>
                <w:bCs/>
                <w:sz w:val="24"/>
              </w:rPr>
              <w:t>人以上）</w:t>
            </w:r>
          </w:p>
        </w:tc>
      </w:tr>
      <w:tr w:rsidR="00145E6D" w:rsidRPr="00AF37A2">
        <w:trPr>
          <w:trHeight w:hRule="exact" w:val="454"/>
          <w:jc w:val="center"/>
        </w:trPr>
        <w:tc>
          <w:tcPr>
            <w:tcW w:w="1768"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a</w:t>
            </w:r>
          </w:p>
        </w:tc>
        <w:tc>
          <w:tcPr>
            <w:tcW w:w="2249"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w:t>
            </w:r>
          </w:p>
        </w:tc>
        <w:tc>
          <w:tcPr>
            <w:tcW w:w="1842"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1.1</w:t>
            </w:r>
          </w:p>
        </w:tc>
        <w:tc>
          <w:tcPr>
            <w:tcW w:w="241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1.2</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w:t>
      </w:r>
      <w:proofErr w:type="gramStart"/>
      <w:r w:rsidRPr="00AF37A2">
        <w:rPr>
          <w:rFonts w:ascii="仿宋_GB2312" w:eastAsia="仿宋_GB2312" w:hAnsi="Calibri" w:hint="eastAsia"/>
          <w:bCs/>
          <w:sz w:val="28"/>
          <w:szCs w:val="28"/>
        </w:rPr>
        <w:t>课别系数</w:t>
      </w:r>
      <w:proofErr w:type="gramEnd"/>
    </w:p>
    <w:tbl>
      <w:tblPr>
        <w:tblW w:w="8455" w:type="dxa"/>
        <w:jc w:val="center"/>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43"/>
        <w:gridCol w:w="1134"/>
        <w:gridCol w:w="1614"/>
        <w:gridCol w:w="1505"/>
        <w:gridCol w:w="1417"/>
        <w:gridCol w:w="1134"/>
      </w:tblGrid>
      <w:tr w:rsidR="00145E6D" w:rsidRPr="00AF37A2">
        <w:trPr>
          <w:trHeight w:hRule="exact" w:val="719"/>
          <w:jc w:val="center"/>
        </w:trPr>
        <w:tc>
          <w:tcPr>
            <w:tcW w:w="708" w:type="dxa"/>
            <w:vAlign w:val="center"/>
          </w:tcPr>
          <w:p w:rsidR="00145E6D" w:rsidRPr="00AF37A2" w:rsidRDefault="00AF37A2">
            <w:pPr>
              <w:jc w:val="center"/>
              <w:rPr>
                <w:rFonts w:ascii="仿宋_GB2312" w:eastAsia="仿宋_GB2312" w:hAnsi="Calibri"/>
                <w:bCs/>
                <w:sz w:val="24"/>
              </w:rPr>
            </w:pPr>
            <w:proofErr w:type="gramStart"/>
            <w:r w:rsidRPr="00AF37A2">
              <w:rPr>
                <w:rFonts w:ascii="仿宋_GB2312" w:eastAsia="仿宋_GB2312" w:hAnsi="Calibri" w:hint="eastAsia"/>
                <w:bCs/>
                <w:sz w:val="24"/>
              </w:rPr>
              <w:t>课别系数</w:t>
            </w:r>
            <w:proofErr w:type="gramEnd"/>
          </w:p>
        </w:tc>
        <w:tc>
          <w:tcPr>
            <w:tcW w:w="94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体育课</w:t>
            </w:r>
          </w:p>
        </w:tc>
        <w:tc>
          <w:tcPr>
            <w:tcW w:w="1134" w:type="dxa"/>
            <w:vAlign w:val="center"/>
          </w:tcPr>
          <w:p w:rsidR="00145E6D" w:rsidRPr="00AF37A2" w:rsidRDefault="00AF37A2">
            <w:pPr>
              <w:jc w:val="center"/>
              <w:rPr>
                <w:rFonts w:ascii="仿宋_GB2312" w:eastAsia="仿宋_GB2312" w:hAnsi="Calibri"/>
                <w:bCs/>
                <w:sz w:val="24"/>
              </w:rPr>
            </w:pPr>
            <w:proofErr w:type="gramStart"/>
            <w:r w:rsidRPr="00AF37A2">
              <w:rPr>
                <w:rFonts w:ascii="仿宋_GB2312" w:eastAsia="仿宋_GB2312" w:hAnsi="Calibri" w:hint="eastAsia"/>
                <w:bCs/>
                <w:sz w:val="24"/>
              </w:rPr>
              <w:t>通识课</w:t>
            </w:r>
            <w:proofErr w:type="gramEnd"/>
          </w:p>
        </w:tc>
        <w:tc>
          <w:tcPr>
            <w:tcW w:w="4536" w:type="dxa"/>
            <w:gridSpan w:val="3"/>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专业课</w:t>
            </w:r>
          </w:p>
        </w:tc>
        <w:tc>
          <w:tcPr>
            <w:tcW w:w="113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新开设课程</w:t>
            </w:r>
          </w:p>
        </w:tc>
      </w:tr>
      <w:tr w:rsidR="00145E6D" w:rsidRPr="00AF37A2">
        <w:trPr>
          <w:trHeight w:hRule="exact" w:val="1077"/>
          <w:jc w:val="center"/>
        </w:trPr>
        <w:tc>
          <w:tcPr>
            <w:tcW w:w="708" w:type="dxa"/>
            <w:vMerge w:val="restart"/>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b</w:t>
            </w:r>
          </w:p>
        </w:tc>
        <w:tc>
          <w:tcPr>
            <w:tcW w:w="943" w:type="dxa"/>
            <w:vMerge w:val="restart"/>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0.8</w:t>
            </w:r>
          </w:p>
        </w:tc>
        <w:tc>
          <w:tcPr>
            <w:tcW w:w="1134" w:type="dxa"/>
            <w:vMerge w:val="restart"/>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161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专业课</w:t>
            </w:r>
            <w:r w:rsidRPr="00AF37A2">
              <w:rPr>
                <w:rFonts w:ascii="仿宋_GB2312" w:eastAsia="仿宋_GB2312" w:hAnsi="Calibri" w:hint="eastAsia"/>
                <w:bCs/>
                <w:sz w:val="24"/>
              </w:rPr>
              <w:t>1</w:t>
            </w:r>
          </w:p>
          <w:p w:rsidR="00145E6D" w:rsidRPr="00AF37A2" w:rsidRDefault="00AF37A2">
            <w:pPr>
              <w:rPr>
                <w:rFonts w:ascii="仿宋_GB2312" w:eastAsia="仿宋_GB2312" w:hAnsi="Calibri"/>
                <w:bCs/>
                <w:sz w:val="24"/>
              </w:rPr>
            </w:pPr>
            <w:r w:rsidRPr="00AF37A2">
              <w:rPr>
                <w:rFonts w:ascii="仿宋_GB2312" w:eastAsia="仿宋_GB2312" w:hAnsi="Calibri" w:hint="eastAsia"/>
                <w:bCs/>
                <w:sz w:val="24"/>
              </w:rPr>
              <w:t>(</w:t>
            </w:r>
            <w:r w:rsidRPr="00AF37A2">
              <w:rPr>
                <w:rFonts w:ascii="仿宋_GB2312" w:eastAsia="仿宋_GB2312" w:hAnsi="Calibri" w:hint="eastAsia"/>
                <w:bCs/>
                <w:szCs w:val="21"/>
              </w:rPr>
              <w:t>课程授课次数</w:t>
            </w:r>
            <w:r w:rsidRPr="00AF37A2">
              <w:rPr>
                <w:rFonts w:ascii="宋体" w:hAnsi="宋体" w:cs="宋体" w:hint="eastAsia"/>
                <w:bCs/>
                <w:szCs w:val="21"/>
              </w:rPr>
              <w:t>≦</w:t>
            </w:r>
            <w:r w:rsidRPr="00AF37A2">
              <w:rPr>
                <w:rFonts w:ascii="宋体" w:hAnsi="宋体" w:cs="宋体" w:hint="eastAsia"/>
                <w:bCs/>
                <w:szCs w:val="21"/>
              </w:rPr>
              <w:t>2</w:t>
            </w:r>
            <w:r w:rsidRPr="00AF37A2">
              <w:rPr>
                <w:rFonts w:ascii="宋体" w:hAnsi="宋体" w:cs="宋体" w:hint="eastAsia"/>
                <w:bCs/>
                <w:szCs w:val="21"/>
              </w:rPr>
              <w:t>次</w:t>
            </w:r>
            <w:r w:rsidRPr="00AF37A2">
              <w:rPr>
                <w:rFonts w:ascii="仿宋_GB2312" w:eastAsia="仿宋_GB2312" w:hAnsi="Calibri" w:hint="eastAsia"/>
                <w:bCs/>
                <w:szCs w:val="21"/>
              </w:rPr>
              <w:t>)</w:t>
            </w:r>
          </w:p>
        </w:tc>
        <w:tc>
          <w:tcPr>
            <w:tcW w:w="1505"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专业课</w:t>
            </w:r>
            <w:r w:rsidRPr="00AF37A2">
              <w:rPr>
                <w:rFonts w:ascii="仿宋_GB2312" w:eastAsia="仿宋_GB2312" w:hAnsi="Calibri" w:hint="eastAsia"/>
                <w:bCs/>
                <w:sz w:val="24"/>
              </w:rPr>
              <w:t>2</w:t>
            </w:r>
          </w:p>
          <w:p w:rsidR="00145E6D" w:rsidRPr="00AF37A2" w:rsidRDefault="00AF37A2">
            <w:pPr>
              <w:rPr>
                <w:rFonts w:ascii="仿宋_GB2312" w:eastAsia="仿宋_GB2312" w:hAnsi="Calibri"/>
                <w:bCs/>
                <w:szCs w:val="21"/>
              </w:rPr>
            </w:pPr>
            <w:r w:rsidRPr="00AF37A2">
              <w:rPr>
                <w:rFonts w:ascii="仿宋_GB2312" w:eastAsia="仿宋_GB2312" w:hAnsi="Calibri" w:hint="eastAsia"/>
                <w:bCs/>
                <w:szCs w:val="21"/>
              </w:rPr>
              <w:t>（</w:t>
            </w:r>
            <w:r w:rsidRPr="00AF37A2">
              <w:rPr>
                <w:rFonts w:ascii="仿宋_GB2312" w:eastAsia="仿宋_GB2312" w:hAnsi="Calibri" w:hint="eastAsia"/>
                <w:bCs/>
                <w:szCs w:val="21"/>
              </w:rPr>
              <w:t>2</w:t>
            </w:r>
            <w:r w:rsidRPr="00AF37A2">
              <w:rPr>
                <w:rFonts w:ascii="仿宋_GB2312" w:eastAsia="仿宋_GB2312" w:hAnsi="仿宋_GB2312" w:hint="eastAsia"/>
                <w:bCs/>
                <w:szCs w:val="21"/>
              </w:rPr>
              <w:t>&lt;</w:t>
            </w:r>
            <w:r w:rsidRPr="00AF37A2">
              <w:rPr>
                <w:rFonts w:ascii="仿宋_GB2312" w:eastAsia="仿宋_GB2312" w:hAnsi="Calibri" w:hint="eastAsia"/>
                <w:bCs/>
                <w:szCs w:val="21"/>
              </w:rPr>
              <w:t>课程授课次数</w:t>
            </w:r>
            <w:r w:rsidRPr="00AF37A2">
              <w:rPr>
                <w:rFonts w:ascii="宋体" w:hAnsi="宋体" w:cs="宋体" w:hint="eastAsia"/>
                <w:bCs/>
                <w:szCs w:val="21"/>
              </w:rPr>
              <w:t>≦</w:t>
            </w:r>
            <w:r w:rsidRPr="00AF37A2">
              <w:rPr>
                <w:rFonts w:ascii="宋体" w:hAnsi="宋体" w:cs="宋体" w:hint="eastAsia"/>
                <w:bCs/>
                <w:szCs w:val="21"/>
              </w:rPr>
              <w:t>5</w:t>
            </w:r>
            <w:r w:rsidRPr="00AF37A2">
              <w:rPr>
                <w:rFonts w:ascii="宋体" w:hAnsi="宋体" w:cs="宋体" w:hint="eastAsia"/>
                <w:bCs/>
                <w:szCs w:val="21"/>
              </w:rPr>
              <w:t>次</w:t>
            </w:r>
            <w:r w:rsidRPr="00AF37A2">
              <w:rPr>
                <w:rFonts w:ascii="仿宋_GB2312" w:eastAsia="仿宋_GB2312" w:hAnsi="Calibri" w:hint="eastAsia"/>
                <w:bCs/>
                <w:szCs w:val="21"/>
              </w:rPr>
              <w:t>）</w:t>
            </w:r>
          </w:p>
        </w:tc>
        <w:tc>
          <w:tcPr>
            <w:tcW w:w="1417"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专业课</w:t>
            </w:r>
            <w:r w:rsidRPr="00AF37A2">
              <w:rPr>
                <w:rFonts w:ascii="仿宋_GB2312" w:eastAsia="仿宋_GB2312" w:hAnsi="Calibri" w:hint="eastAsia"/>
                <w:bCs/>
                <w:sz w:val="24"/>
              </w:rPr>
              <w:t>3</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Cs w:val="21"/>
              </w:rPr>
              <w:t>（课程授课次数</w:t>
            </w:r>
            <w:r w:rsidRPr="00AF37A2">
              <w:rPr>
                <w:rFonts w:ascii="仿宋_GB2312" w:eastAsia="仿宋_GB2312" w:hAnsi="仿宋_GB2312" w:hint="eastAsia"/>
                <w:bCs/>
                <w:szCs w:val="21"/>
              </w:rPr>
              <w:t>&gt;</w:t>
            </w:r>
            <w:r w:rsidRPr="00AF37A2">
              <w:rPr>
                <w:rFonts w:ascii="宋体" w:hAnsi="宋体" w:cs="宋体" w:hint="eastAsia"/>
                <w:bCs/>
                <w:szCs w:val="21"/>
              </w:rPr>
              <w:t>5</w:t>
            </w:r>
            <w:r w:rsidRPr="00AF37A2">
              <w:rPr>
                <w:rFonts w:ascii="宋体" w:hAnsi="宋体" w:cs="宋体" w:hint="eastAsia"/>
                <w:bCs/>
                <w:szCs w:val="21"/>
              </w:rPr>
              <w:t>次</w:t>
            </w:r>
            <w:r w:rsidRPr="00AF37A2">
              <w:rPr>
                <w:rFonts w:ascii="仿宋_GB2312" w:eastAsia="仿宋_GB2312" w:hAnsi="Calibri" w:hint="eastAsia"/>
                <w:bCs/>
                <w:szCs w:val="21"/>
              </w:rPr>
              <w:t>）</w:t>
            </w:r>
          </w:p>
        </w:tc>
        <w:tc>
          <w:tcPr>
            <w:tcW w:w="1134" w:type="dxa"/>
            <w:vMerge w:val="restart"/>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1.3</w:t>
            </w:r>
          </w:p>
        </w:tc>
      </w:tr>
      <w:tr w:rsidR="00145E6D" w:rsidRPr="00AF37A2">
        <w:trPr>
          <w:trHeight w:hRule="exact" w:val="454"/>
          <w:jc w:val="center"/>
        </w:trPr>
        <w:tc>
          <w:tcPr>
            <w:tcW w:w="708" w:type="dxa"/>
            <w:vMerge/>
            <w:vAlign w:val="center"/>
          </w:tcPr>
          <w:p w:rsidR="00145E6D" w:rsidRPr="00AF37A2" w:rsidRDefault="00145E6D">
            <w:pPr>
              <w:spacing w:line="360" w:lineRule="auto"/>
              <w:jc w:val="center"/>
              <w:rPr>
                <w:rFonts w:ascii="仿宋_GB2312" w:eastAsia="仿宋_GB2312" w:hAnsi="Calibri"/>
                <w:bCs/>
                <w:sz w:val="24"/>
              </w:rPr>
            </w:pPr>
          </w:p>
        </w:tc>
        <w:tc>
          <w:tcPr>
            <w:tcW w:w="943" w:type="dxa"/>
            <w:vMerge/>
            <w:vAlign w:val="center"/>
          </w:tcPr>
          <w:p w:rsidR="00145E6D" w:rsidRPr="00AF37A2" w:rsidRDefault="00145E6D">
            <w:pPr>
              <w:spacing w:line="360" w:lineRule="auto"/>
              <w:jc w:val="center"/>
              <w:rPr>
                <w:rFonts w:ascii="仿宋_GB2312" w:eastAsia="仿宋_GB2312" w:hAnsi="Calibri"/>
                <w:bCs/>
                <w:sz w:val="24"/>
              </w:rPr>
            </w:pPr>
          </w:p>
        </w:tc>
        <w:tc>
          <w:tcPr>
            <w:tcW w:w="1134" w:type="dxa"/>
            <w:vMerge/>
            <w:vAlign w:val="center"/>
          </w:tcPr>
          <w:p w:rsidR="00145E6D" w:rsidRPr="00AF37A2" w:rsidRDefault="00145E6D">
            <w:pPr>
              <w:spacing w:line="360" w:lineRule="auto"/>
              <w:jc w:val="center"/>
              <w:rPr>
                <w:rFonts w:ascii="仿宋_GB2312" w:eastAsia="仿宋_GB2312" w:hAnsi="Calibri"/>
                <w:bCs/>
                <w:sz w:val="24"/>
              </w:rPr>
            </w:pPr>
          </w:p>
        </w:tc>
        <w:tc>
          <w:tcPr>
            <w:tcW w:w="161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r w:rsidRPr="00AF37A2">
              <w:rPr>
                <w:rFonts w:ascii="仿宋_GB2312" w:eastAsia="仿宋_GB2312" w:hAnsi="Calibri" w:hint="eastAsia"/>
                <w:bCs/>
                <w:sz w:val="24"/>
              </w:rPr>
              <w:t>．</w:t>
            </w:r>
            <w:r w:rsidRPr="00AF37A2">
              <w:rPr>
                <w:rFonts w:ascii="仿宋_GB2312" w:eastAsia="仿宋_GB2312" w:hAnsi="Calibri" w:hint="eastAsia"/>
                <w:bCs/>
                <w:sz w:val="24"/>
              </w:rPr>
              <w:t>2</w:t>
            </w:r>
          </w:p>
        </w:tc>
        <w:tc>
          <w:tcPr>
            <w:tcW w:w="150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1.1</w:t>
            </w:r>
          </w:p>
        </w:tc>
        <w:tc>
          <w:tcPr>
            <w:tcW w:w="141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1134" w:type="dxa"/>
            <w:vMerge/>
            <w:vAlign w:val="center"/>
          </w:tcPr>
          <w:p w:rsidR="00145E6D" w:rsidRPr="00AF37A2" w:rsidRDefault="00145E6D">
            <w:pPr>
              <w:spacing w:line="360" w:lineRule="auto"/>
              <w:jc w:val="center"/>
              <w:rPr>
                <w:rFonts w:ascii="仿宋_GB2312" w:eastAsia="仿宋_GB2312" w:hAnsi="Calibri"/>
                <w:bCs/>
                <w:sz w:val="24"/>
              </w:rPr>
            </w:pP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备注：新开设课程指的是该教师任教历史上初次讲授的课程。（不包含同一门课程讲授不同章节）。</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lastRenderedPageBreak/>
        <w:t>（</w:t>
      </w:r>
      <w:r w:rsidRPr="00AF37A2">
        <w:rPr>
          <w:rFonts w:ascii="仿宋_GB2312" w:eastAsia="仿宋_GB2312" w:hAnsi="Calibri" w:hint="eastAsia"/>
          <w:bCs/>
          <w:sz w:val="28"/>
          <w:szCs w:val="28"/>
        </w:rPr>
        <w:t>3</w:t>
      </w:r>
      <w:r w:rsidRPr="00AF37A2">
        <w:rPr>
          <w:rFonts w:ascii="仿宋_GB2312" w:eastAsia="仿宋_GB2312" w:hAnsi="Calibri" w:hint="eastAsia"/>
          <w:bCs/>
          <w:sz w:val="28"/>
          <w:szCs w:val="28"/>
        </w:rPr>
        <w:t>）调整系数</w:t>
      </w:r>
      <w:r w:rsidRPr="00AF37A2">
        <w:rPr>
          <w:rFonts w:ascii="仿宋_GB2312" w:eastAsia="仿宋_GB2312" w:hAnsi="Calibri" w:hint="eastAsia"/>
          <w:bCs/>
          <w:sz w:val="28"/>
          <w:szCs w:val="28"/>
        </w:rPr>
        <w:t>c(</w:t>
      </w:r>
      <w:r w:rsidRPr="00AF37A2">
        <w:rPr>
          <w:rFonts w:ascii="仿宋_GB2312" w:eastAsia="仿宋_GB2312" w:hAnsi="Calibri" w:hint="eastAsia"/>
          <w:bCs/>
          <w:sz w:val="28"/>
          <w:szCs w:val="28"/>
        </w:rPr>
        <w:t>根据一学期承担课程的门数设定</w:t>
      </w:r>
      <w:r w:rsidRPr="00AF37A2">
        <w:rPr>
          <w:rFonts w:ascii="仿宋_GB2312" w:eastAsia="仿宋_GB2312" w:hAnsi="Calibri" w:hint="eastAsia"/>
          <w:bCs/>
          <w:sz w:val="28"/>
          <w:szCs w:val="28"/>
        </w:rPr>
        <w:t>)</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572"/>
        <w:gridCol w:w="1596"/>
        <w:gridCol w:w="1612"/>
        <w:gridCol w:w="2272"/>
      </w:tblGrid>
      <w:tr w:rsidR="00145E6D" w:rsidRPr="00AF37A2">
        <w:trPr>
          <w:trHeight w:hRule="exact" w:val="567"/>
          <w:jc w:val="center"/>
        </w:trPr>
        <w:tc>
          <w:tcPr>
            <w:tcW w:w="129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调整系数</w:t>
            </w:r>
          </w:p>
        </w:tc>
        <w:tc>
          <w:tcPr>
            <w:tcW w:w="1572"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承担</w:t>
            </w:r>
            <w:r w:rsidRPr="00AF37A2">
              <w:rPr>
                <w:rFonts w:ascii="仿宋_GB2312" w:eastAsia="仿宋_GB2312" w:hAnsi="Calibri" w:hint="eastAsia"/>
                <w:bCs/>
                <w:sz w:val="24"/>
              </w:rPr>
              <w:t>1</w:t>
            </w:r>
            <w:r w:rsidRPr="00AF37A2">
              <w:rPr>
                <w:rFonts w:ascii="仿宋_GB2312" w:eastAsia="仿宋_GB2312" w:hAnsi="Calibri" w:hint="eastAsia"/>
                <w:bCs/>
                <w:sz w:val="24"/>
              </w:rPr>
              <w:t>门</w:t>
            </w:r>
          </w:p>
        </w:tc>
        <w:tc>
          <w:tcPr>
            <w:tcW w:w="1596"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承担</w:t>
            </w:r>
            <w:r w:rsidRPr="00AF37A2">
              <w:rPr>
                <w:rFonts w:ascii="仿宋_GB2312" w:eastAsia="仿宋_GB2312" w:hAnsi="Calibri" w:hint="eastAsia"/>
                <w:bCs/>
                <w:sz w:val="24"/>
              </w:rPr>
              <w:t>2</w:t>
            </w:r>
            <w:r w:rsidRPr="00AF37A2">
              <w:rPr>
                <w:rFonts w:ascii="仿宋_GB2312" w:eastAsia="仿宋_GB2312" w:hAnsi="Calibri" w:hint="eastAsia"/>
                <w:bCs/>
                <w:sz w:val="24"/>
              </w:rPr>
              <w:t>门</w:t>
            </w:r>
          </w:p>
        </w:tc>
        <w:tc>
          <w:tcPr>
            <w:tcW w:w="1612"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承担</w:t>
            </w:r>
            <w:r w:rsidRPr="00AF37A2">
              <w:rPr>
                <w:rFonts w:ascii="仿宋_GB2312" w:eastAsia="仿宋_GB2312" w:hAnsi="Calibri" w:hint="eastAsia"/>
                <w:bCs/>
                <w:sz w:val="24"/>
              </w:rPr>
              <w:t>3</w:t>
            </w:r>
            <w:r w:rsidRPr="00AF37A2">
              <w:rPr>
                <w:rFonts w:ascii="仿宋_GB2312" w:eastAsia="仿宋_GB2312" w:hAnsi="Calibri" w:hint="eastAsia"/>
                <w:bCs/>
                <w:sz w:val="24"/>
              </w:rPr>
              <w:t>门</w:t>
            </w:r>
          </w:p>
        </w:tc>
        <w:tc>
          <w:tcPr>
            <w:tcW w:w="2272"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承担</w:t>
            </w:r>
            <w:r w:rsidRPr="00AF37A2">
              <w:rPr>
                <w:rFonts w:ascii="仿宋_GB2312" w:eastAsia="仿宋_GB2312" w:hAnsi="Calibri" w:hint="eastAsia"/>
                <w:bCs/>
                <w:sz w:val="24"/>
              </w:rPr>
              <w:t>4</w:t>
            </w:r>
            <w:r w:rsidRPr="00AF37A2">
              <w:rPr>
                <w:rFonts w:ascii="仿宋_GB2312" w:eastAsia="仿宋_GB2312" w:hAnsi="Calibri" w:hint="eastAsia"/>
                <w:bCs/>
                <w:sz w:val="24"/>
              </w:rPr>
              <w:t>门及以上</w:t>
            </w:r>
          </w:p>
        </w:tc>
      </w:tr>
      <w:tr w:rsidR="00145E6D" w:rsidRPr="00AF37A2">
        <w:trPr>
          <w:trHeight w:hRule="exact" w:val="454"/>
          <w:jc w:val="center"/>
        </w:trPr>
        <w:tc>
          <w:tcPr>
            <w:tcW w:w="129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c</w:t>
            </w:r>
          </w:p>
        </w:tc>
        <w:tc>
          <w:tcPr>
            <w:tcW w:w="157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159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1.1</w:t>
            </w:r>
          </w:p>
        </w:tc>
        <w:tc>
          <w:tcPr>
            <w:tcW w:w="161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1.3</w:t>
            </w:r>
          </w:p>
        </w:tc>
        <w:tc>
          <w:tcPr>
            <w:tcW w:w="227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w:t>
            </w:r>
          </w:p>
        </w:tc>
      </w:tr>
    </w:tbl>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备注：确定门数的要求，所担任课程开课周数</w:t>
      </w:r>
      <w:r w:rsidRPr="00AF37A2">
        <w:rPr>
          <w:rFonts w:ascii="仿宋_GB2312" w:eastAsia="仿宋_GB2312" w:hAnsi="Calibri" w:hint="eastAsia"/>
          <w:bCs/>
          <w:sz w:val="28"/>
          <w:szCs w:val="28"/>
        </w:rPr>
        <w:t>12</w:t>
      </w:r>
      <w:r w:rsidRPr="00AF37A2">
        <w:rPr>
          <w:rFonts w:ascii="仿宋_GB2312" w:eastAsia="仿宋_GB2312" w:hAnsi="Calibri" w:hint="eastAsia"/>
          <w:bCs/>
          <w:sz w:val="28"/>
          <w:szCs w:val="28"/>
        </w:rPr>
        <w:t>周（含）以下且个人承担课周数大于（含）</w:t>
      </w:r>
      <w:r w:rsidRPr="00AF37A2">
        <w:rPr>
          <w:rFonts w:ascii="仿宋_GB2312" w:eastAsia="仿宋_GB2312" w:hAnsi="Calibri" w:hint="eastAsia"/>
          <w:bCs/>
          <w:sz w:val="28"/>
          <w:szCs w:val="28"/>
        </w:rPr>
        <w:t>1 / 2</w:t>
      </w:r>
      <w:r w:rsidRPr="00AF37A2">
        <w:rPr>
          <w:rFonts w:ascii="仿宋_GB2312" w:eastAsia="仿宋_GB2312" w:hAnsi="Calibri" w:hint="eastAsia"/>
          <w:bCs/>
          <w:sz w:val="28"/>
          <w:szCs w:val="28"/>
        </w:rPr>
        <w:t>的或者所担任课程开课周数</w:t>
      </w:r>
      <w:r w:rsidRPr="00AF37A2">
        <w:rPr>
          <w:rFonts w:ascii="仿宋_GB2312" w:eastAsia="仿宋_GB2312" w:hAnsi="Calibri" w:hint="eastAsia"/>
          <w:bCs/>
          <w:sz w:val="28"/>
          <w:szCs w:val="28"/>
        </w:rPr>
        <w:t>16</w:t>
      </w:r>
      <w:r w:rsidRPr="00AF37A2">
        <w:rPr>
          <w:rFonts w:ascii="仿宋_GB2312" w:eastAsia="仿宋_GB2312" w:hAnsi="Calibri" w:hint="eastAsia"/>
          <w:bCs/>
          <w:sz w:val="28"/>
          <w:szCs w:val="28"/>
        </w:rPr>
        <w:t>周（含）以下且个人承担课周数大于（含）</w:t>
      </w:r>
      <w:r w:rsidRPr="00AF37A2">
        <w:rPr>
          <w:rFonts w:ascii="仿宋_GB2312" w:eastAsia="仿宋_GB2312" w:hAnsi="Calibri" w:hint="eastAsia"/>
          <w:bCs/>
          <w:sz w:val="28"/>
          <w:szCs w:val="28"/>
        </w:rPr>
        <w:t>1 / 3</w:t>
      </w:r>
      <w:r w:rsidRPr="00AF37A2">
        <w:rPr>
          <w:rFonts w:ascii="仿宋_GB2312" w:eastAsia="仿宋_GB2312" w:hAnsi="Calibri" w:hint="eastAsia"/>
          <w:bCs/>
          <w:sz w:val="28"/>
          <w:szCs w:val="28"/>
        </w:rPr>
        <w:t>为</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门课程。</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4</w:t>
      </w:r>
      <w:r w:rsidRPr="00AF37A2">
        <w:rPr>
          <w:rFonts w:ascii="仿宋_GB2312" w:eastAsia="仿宋_GB2312" w:hAnsi="Calibri" w:hint="eastAsia"/>
          <w:bCs/>
          <w:sz w:val="28"/>
          <w:szCs w:val="28"/>
        </w:rPr>
        <w:t>）教学质量评价系数</w:t>
      </w:r>
    </w:p>
    <w:tbl>
      <w:tblPr>
        <w:tblW w:w="8195"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1353"/>
        <w:gridCol w:w="1354"/>
        <w:gridCol w:w="1354"/>
        <w:gridCol w:w="1354"/>
      </w:tblGrid>
      <w:tr w:rsidR="00145E6D" w:rsidRPr="00AF37A2">
        <w:trPr>
          <w:trHeight w:hRule="exact" w:val="567"/>
          <w:jc w:val="center"/>
        </w:trPr>
        <w:tc>
          <w:tcPr>
            <w:tcW w:w="278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等级</w:t>
            </w:r>
          </w:p>
        </w:tc>
        <w:tc>
          <w:tcPr>
            <w:tcW w:w="13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优秀</w:t>
            </w:r>
          </w:p>
        </w:tc>
        <w:tc>
          <w:tcPr>
            <w:tcW w:w="135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良好</w:t>
            </w:r>
          </w:p>
        </w:tc>
        <w:tc>
          <w:tcPr>
            <w:tcW w:w="135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合格</w:t>
            </w:r>
          </w:p>
        </w:tc>
        <w:tc>
          <w:tcPr>
            <w:tcW w:w="135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不合格</w:t>
            </w:r>
          </w:p>
        </w:tc>
      </w:tr>
      <w:tr w:rsidR="00145E6D" w:rsidRPr="00AF37A2">
        <w:trPr>
          <w:trHeight w:hRule="exact" w:val="454"/>
          <w:jc w:val="center"/>
        </w:trPr>
        <w:tc>
          <w:tcPr>
            <w:tcW w:w="278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教学质量评价系数</w:t>
            </w:r>
            <w:r w:rsidRPr="00AF37A2">
              <w:rPr>
                <w:rFonts w:ascii="仿宋_GB2312" w:eastAsia="仿宋_GB2312" w:hAnsi="Calibri" w:hint="eastAsia"/>
                <w:bCs/>
                <w:sz w:val="24"/>
              </w:rPr>
              <w:t>d</w:t>
            </w:r>
          </w:p>
        </w:tc>
        <w:tc>
          <w:tcPr>
            <w:tcW w:w="135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1.2</w:t>
            </w:r>
          </w:p>
        </w:tc>
        <w:tc>
          <w:tcPr>
            <w:tcW w:w="135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1.1</w:t>
            </w:r>
          </w:p>
        </w:tc>
        <w:tc>
          <w:tcPr>
            <w:tcW w:w="135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135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2. </w:t>
      </w:r>
      <w:r w:rsidRPr="00AF37A2">
        <w:rPr>
          <w:rFonts w:ascii="仿宋_GB2312" w:eastAsia="仿宋_GB2312" w:hAnsi="Calibri" w:hint="eastAsia"/>
          <w:bCs/>
          <w:sz w:val="28"/>
          <w:szCs w:val="28"/>
        </w:rPr>
        <w:t>实验课：核算学时＝执行学时×</w:t>
      </w:r>
      <w:r w:rsidRPr="00AF37A2">
        <w:rPr>
          <w:rFonts w:ascii="仿宋_GB2312" w:eastAsia="仿宋_GB2312" w:hAnsi="Calibri" w:hint="eastAsia"/>
          <w:bCs/>
          <w:sz w:val="28"/>
          <w:szCs w:val="28"/>
        </w:rPr>
        <w:t>0.7</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d</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3. </w:t>
      </w:r>
      <w:r w:rsidRPr="00AF37A2">
        <w:rPr>
          <w:rFonts w:ascii="仿宋_GB2312" w:eastAsia="仿宋_GB2312" w:hAnsi="Calibri" w:hint="eastAsia"/>
          <w:bCs/>
          <w:sz w:val="28"/>
          <w:szCs w:val="28"/>
        </w:rPr>
        <w:t>实践教学：</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）毕业论文（专题、设计）</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毕业论文（专题、设计）任务包括：专题、毕业设计或论文准备、拟题、开题、集中讲授、指导、评阅设计或论文、答辩和评分，以及任务书、指导书、总结等教学基本文件的编写。</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计算公式：核算学时＝学生人数×</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周×指导周数×</w:t>
      </w:r>
      <w:r w:rsidRPr="00AF37A2">
        <w:rPr>
          <w:rFonts w:ascii="仿宋_GB2312" w:eastAsia="仿宋_GB2312" w:hAnsi="Calibri" w:hint="eastAsia"/>
          <w:bCs/>
          <w:sz w:val="28"/>
          <w:szCs w:val="28"/>
        </w:rPr>
        <w:t>e</w:t>
      </w:r>
    </w:p>
    <w:tbl>
      <w:tblPr>
        <w:tblW w:w="8053"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985"/>
        <w:gridCol w:w="1701"/>
        <w:gridCol w:w="1658"/>
      </w:tblGrid>
      <w:tr w:rsidR="00145E6D" w:rsidRPr="00AF37A2">
        <w:trPr>
          <w:trHeight w:hRule="exact" w:val="567"/>
          <w:jc w:val="center"/>
        </w:trPr>
        <w:tc>
          <w:tcPr>
            <w:tcW w:w="2709"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等级</w:t>
            </w:r>
          </w:p>
        </w:tc>
        <w:tc>
          <w:tcPr>
            <w:tcW w:w="1985"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优秀</w:t>
            </w:r>
          </w:p>
        </w:tc>
        <w:tc>
          <w:tcPr>
            <w:tcW w:w="1701"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合格</w:t>
            </w:r>
          </w:p>
        </w:tc>
        <w:tc>
          <w:tcPr>
            <w:tcW w:w="1658"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不合格</w:t>
            </w:r>
          </w:p>
        </w:tc>
      </w:tr>
      <w:tr w:rsidR="00145E6D" w:rsidRPr="00AF37A2">
        <w:trPr>
          <w:trHeight w:hRule="exact" w:val="454"/>
          <w:jc w:val="center"/>
        </w:trPr>
        <w:tc>
          <w:tcPr>
            <w:tcW w:w="2709" w:type="dxa"/>
            <w:vAlign w:val="center"/>
          </w:tcPr>
          <w:p w:rsidR="00145E6D" w:rsidRPr="00AF37A2" w:rsidRDefault="00AF37A2" w:rsidP="00AF37A2">
            <w:pPr>
              <w:spacing w:line="360" w:lineRule="auto"/>
              <w:ind w:firstLineChars="200" w:firstLine="480"/>
              <w:jc w:val="left"/>
              <w:rPr>
                <w:rFonts w:ascii="仿宋_GB2312" w:eastAsia="仿宋_GB2312" w:hAnsi="Calibri"/>
                <w:bCs/>
                <w:sz w:val="24"/>
              </w:rPr>
            </w:pPr>
            <w:r w:rsidRPr="00AF37A2">
              <w:rPr>
                <w:rFonts w:ascii="仿宋_GB2312" w:eastAsia="仿宋_GB2312" w:hAnsi="Calibri" w:hint="eastAsia"/>
                <w:bCs/>
                <w:sz w:val="24"/>
              </w:rPr>
              <w:t>论文质量系数</w:t>
            </w:r>
            <w:r w:rsidRPr="00AF37A2">
              <w:rPr>
                <w:rFonts w:ascii="仿宋_GB2312" w:eastAsia="仿宋_GB2312" w:hAnsi="Calibri" w:hint="eastAsia"/>
                <w:bCs/>
                <w:sz w:val="24"/>
              </w:rPr>
              <w:t>e</w:t>
            </w:r>
          </w:p>
          <w:p w:rsidR="00145E6D" w:rsidRPr="00AF37A2" w:rsidRDefault="00145E6D">
            <w:pPr>
              <w:spacing w:line="360" w:lineRule="auto"/>
              <w:jc w:val="center"/>
              <w:rPr>
                <w:rFonts w:ascii="仿宋_GB2312" w:eastAsia="仿宋_GB2312" w:hAnsi="Calibri"/>
                <w:bCs/>
                <w:sz w:val="24"/>
              </w:rPr>
            </w:pPr>
          </w:p>
        </w:tc>
        <w:tc>
          <w:tcPr>
            <w:tcW w:w="198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1.2</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1658"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w:t>
            </w:r>
          </w:p>
        </w:tc>
      </w:tr>
    </w:tbl>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备注：原则上一位教师指导不得超过</w:t>
      </w:r>
      <w:r w:rsidRPr="00AF37A2">
        <w:rPr>
          <w:rFonts w:ascii="仿宋_GB2312" w:eastAsia="仿宋_GB2312" w:hAnsi="Calibri" w:hint="eastAsia"/>
          <w:bCs/>
          <w:sz w:val="28"/>
          <w:szCs w:val="28"/>
        </w:rPr>
        <w:t>5</w:t>
      </w:r>
      <w:r w:rsidRPr="00AF37A2">
        <w:rPr>
          <w:rFonts w:ascii="仿宋_GB2312" w:eastAsia="仿宋_GB2312" w:hAnsi="Calibri" w:hint="eastAsia"/>
          <w:bCs/>
          <w:sz w:val="28"/>
          <w:szCs w:val="28"/>
        </w:rPr>
        <w:t>名学生，优秀毕业论文（设计）比例不超过论文总数的</w:t>
      </w:r>
      <w:r w:rsidRPr="00AF37A2">
        <w:rPr>
          <w:rFonts w:ascii="仿宋_GB2312" w:eastAsia="仿宋_GB2312" w:hAnsi="Calibri" w:hint="eastAsia"/>
          <w:bCs/>
          <w:sz w:val="28"/>
          <w:szCs w:val="28"/>
        </w:rPr>
        <w:t>10%</w:t>
      </w:r>
      <w:r w:rsidRPr="00AF37A2">
        <w:rPr>
          <w:rFonts w:ascii="仿宋_GB2312" w:eastAsia="仿宋_GB2312" w:hAnsi="Calibri" w:hint="eastAsia"/>
          <w:bCs/>
          <w:sz w:val="28"/>
          <w:szCs w:val="28"/>
        </w:rPr>
        <w:t>。</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）暑期实践：核算学时</w:t>
      </w:r>
      <w:r w:rsidRPr="00AF37A2">
        <w:rPr>
          <w:rFonts w:ascii="仿宋_GB2312" w:eastAsia="仿宋_GB2312" w:hAnsi="Calibri" w:hint="eastAsia"/>
          <w:bCs/>
          <w:sz w:val="28"/>
          <w:szCs w:val="28"/>
        </w:rPr>
        <w:t>=4</w:t>
      </w:r>
      <w:r w:rsidRPr="00AF37A2">
        <w:rPr>
          <w:rFonts w:ascii="仿宋_GB2312" w:eastAsia="仿宋_GB2312" w:hAnsi="Calibri" w:hint="eastAsia"/>
          <w:bCs/>
          <w:sz w:val="28"/>
          <w:szCs w:val="28"/>
        </w:rPr>
        <w:t>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天×实习天数</w:t>
      </w:r>
    </w:p>
    <w:p w:rsidR="00145E6D" w:rsidRPr="00AF37A2" w:rsidRDefault="00AF37A2" w:rsidP="00AF37A2">
      <w:pPr>
        <w:spacing w:line="360" w:lineRule="auto"/>
        <w:ind w:firstLineChars="150" w:firstLine="420"/>
        <w:rPr>
          <w:rFonts w:ascii="仿宋_GB2312" w:eastAsia="仿宋_GB2312" w:hAnsi="Calibri"/>
          <w:bCs/>
          <w:sz w:val="28"/>
          <w:szCs w:val="28"/>
        </w:rPr>
      </w:pPr>
      <w:r w:rsidRPr="00AF37A2">
        <w:rPr>
          <w:rFonts w:ascii="仿宋_GB2312" w:eastAsia="仿宋_GB2312" w:hAnsi="Calibri" w:hint="eastAsia"/>
          <w:bCs/>
          <w:sz w:val="28"/>
          <w:szCs w:val="28"/>
        </w:rPr>
        <w:t>备注：原则上</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个小班</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名指导教师</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3</w:t>
      </w:r>
      <w:r w:rsidRPr="00AF37A2">
        <w:rPr>
          <w:rFonts w:ascii="仿宋_GB2312" w:eastAsia="仿宋_GB2312" w:hAnsi="Calibri" w:hint="eastAsia"/>
          <w:bCs/>
          <w:sz w:val="28"/>
          <w:szCs w:val="28"/>
        </w:rPr>
        <w:t>）实习前技能考核及毕业技能考核：</w:t>
      </w:r>
    </w:p>
    <w:p w:rsidR="00145E6D" w:rsidRPr="00AF37A2" w:rsidRDefault="00AF37A2" w:rsidP="00AF37A2">
      <w:pPr>
        <w:spacing w:line="360" w:lineRule="auto"/>
        <w:ind w:firstLineChars="147" w:firstLine="412"/>
        <w:rPr>
          <w:rFonts w:ascii="仿宋_GB2312" w:eastAsia="仿宋_GB2312" w:hAnsi="Calibri"/>
          <w:bCs/>
          <w:sz w:val="28"/>
          <w:szCs w:val="28"/>
        </w:rPr>
      </w:pPr>
      <w:r w:rsidRPr="00AF37A2">
        <w:rPr>
          <w:rFonts w:ascii="仿宋_GB2312" w:eastAsia="仿宋_GB2312" w:hAnsi="Calibri" w:hint="eastAsia"/>
          <w:bCs/>
          <w:sz w:val="28"/>
          <w:szCs w:val="28"/>
        </w:rPr>
        <w:lastRenderedPageBreak/>
        <w:t>核算学时</w:t>
      </w:r>
      <w:r w:rsidRPr="00AF37A2">
        <w:rPr>
          <w:rFonts w:ascii="仿宋_GB2312" w:eastAsia="仿宋_GB2312" w:hAnsi="Calibri" w:hint="eastAsia"/>
          <w:bCs/>
          <w:sz w:val="28"/>
          <w:szCs w:val="28"/>
        </w:rPr>
        <w:t>=0.5</w:t>
      </w:r>
      <w:r w:rsidRPr="00AF37A2">
        <w:rPr>
          <w:rFonts w:ascii="仿宋_GB2312" w:eastAsia="仿宋_GB2312" w:hAnsi="Calibri" w:hint="eastAsia"/>
          <w:bCs/>
          <w:sz w:val="28"/>
          <w:szCs w:val="28"/>
        </w:rPr>
        <w:t>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人×考核人数</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4. </w:t>
      </w:r>
      <w:r w:rsidRPr="00AF37A2">
        <w:rPr>
          <w:rFonts w:ascii="仿宋_GB2312" w:eastAsia="仿宋_GB2312" w:hAnsi="Calibri" w:hint="eastAsia"/>
          <w:bCs/>
          <w:sz w:val="28"/>
          <w:szCs w:val="28"/>
        </w:rPr>
        <w:t>实验辅助工作量核算</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）实验教学准备工作量</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    </w:t>
      </w:r>
      <w:r w:rsidRPr="00AF37A2">
        <w:rPr>
          <w:rFonts w:ascii="仿宋_GB2312" w:eastAsia="仿宋_GB2312" w:hAnsi="Calibri" w:hint="eastAsia"/>
          <w:bCs/>
          <w:sz w:val="28"/>
          <w:szCs w:val="28"/>
        </w:rPr>
        <w:t>核算学时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执行学时×</w:t>
      </w:r>
      <w:r w:rsidRPr="00AF37A2">
        <w:rPr>
          <w:rFonts w:ascii="仿宋_GB2312" w:eastAsia="仿宋_GB2312" w:hAnsi="Calibri" w:hint="eastAsia"/>
          <w:bCs/>
          <w:sz w:val="24"/>
        </w:rPr>
        <w:t>f</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g</w:t>
      </w:r>
    </w:p>
    <w:tbl>
      <w:tblPr>
        <w:tblW w:w="7992" w:type="dxa"/>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653"/>
        <w:gridCol w:w="2889"/>
      </w:tblGrid>
      <w:tr w:rsidR="00145E6D" w:rsidRPr="00AF37A2">
        <w:trPr>
          <w:trHeight w:hRule="exact" w:val="567"/>
          <w:jc w:val="center"/>
        </w:trPr>
        <w:tc>
          <w:tcPr>
            <w:tcW w:w="245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实验重复次数系数</w:t>
            </w:r>
          </w:p>
        </w:tc>
        <w:tc>
          <w:tcPr>
            <w:tcW w:w="265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宋体" w:hAnsi="宋体" w:cs="宋体" w:hint="eastAsia"/>
                <w:bCs/>
                <w:sz w:val="24"/>
              </w:rPr>
              <w:t>≦</w:t>
            </w:r>
            <w:r w:rsidRPr="00AF37A2">
              <w:rPr>
                <w:rFonts w:ascii="宋体" w:hAnsi="宋体" w:cs="宋体" w:hint="eastAsia"/>
                <w:bCs/>
                <w:sz w:val="24"/>
              </w:rPr>
              <w:t>2</w:t>
            </w:r>
            <w:r w:rsidRPr="00AF37A2">
              <w:rPr>
                <w:rFonts w:ascii="宋体" w:hAnsi="宋体" w:cs="宋体" w:hint="eastAsia"/>
                <w:bCs/>
                <w:sz w:val="24"/>
              </w:rPr>
              <w:t>次</w:t>
            </w:r>
          </w:p>
        </w:tc>
        <w:tc>
          <w:tcPr>
            <w:tcW w:w="288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w:t>
            </w:r>
            <w:r w:rsidRPr="00AF37A2">
              <w:rPr>
                <w:rFonts w:ascii="仿宋_GB2312" w:eastAsia="仿宋_GB2312" w:hAnsi="Calibri" w:hint="eastAsia"/>
                <w:bCs/>
                <w:sz w:val="24"/>
              </w:rPr>
              <w:t>2</w:t>
            </w:r>
            <w:r w:rsidRPr="00AF37A2">
              <w:rPr>
                <w:rFonts w:ascii="仿宋_GB2312" w:eastAsia="仿宋_GB2312" w:hAnsi="Calibri" w:hint="eastAsia"/>
                <w:bCs/>
                <w:sz w:val="24"/>
              </w:rPr>
              <w:t>次</w:t>
            </w:r>
          </w:p>
        </w:tc>
      </w:tr>
      <w:tr w:rsidR="00145E6D" w:rsidRPr="00AF37A2">
        <w:trPr>
          <w:trHeight w:hRule="exact" w:val="454"/>
          <w:jc w:val="center"/>
        </w:trPr>
        <w:tc>
          <w:tcPr>
            <w:tcW w:w="245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f</w:t>
            </w:r>
          </w:p>
        </w:tc>
        <w:tc>
          <w:tcPr>
            <w:tcW w:w="265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0.3</w:t>
            </w:r>
          </w:p>
        </w:tc>
        <w:tc>
          <w:tcPr>
            <w:tcW w:w="288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0.2</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    </w:t>
      </w:r>
      <w:r w:rsidRPr="00AF37A2">
        <w:rPr>
          <w:rFonts w:ascii="仿宋_GB2312" w:eastAsia="仿宋_GB2312" w:hAnsi="Calibri" w:hint="eastAsia"/>
          <w:bCs/>
          <w:sz w:val="28"/>
          <w:szCs w:val="28"/>
        </w:rPr>
        <w:t>备注：实验重复次数指准备</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次重复班次。</w:t>
      </w:r>
    </w:p>
    <w:tbl>
      <w:tblPr>
        <w:tblW w:w="8009"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985"/>
        <w:gridCol w:w="1701"/>
        <w:gridCol w:w="1701"/>
      </w:tblGrid>
      <w:tr w:rsidR="00145E6D" w:rsidRPr="00AF37A2">
        <w:trPr>
          <w:trHeight w:hRule="exact" w:val="567"/>
          <w:jc w:val="center"/>
        </w:trPr>
        <w:tc>
          <w:tcPr>
            <w:tcW w:w="262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实验类型系数</w:t>
            </w:r>
          </w:p>
        </w:tc>
        <w:tc>
          <w:tcPr>
            <w:tcW w:w="198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A</w:t>
            </w:r>
            <w:r w:rsidRPr="00AF37A2">
              <w:rPr>
                <w:rFonts w:ascii="仿宋_GB2312" w:eastAsia="仿宋_GB2312" w:hAnsi="Calibri" w:hint="eastAsia"/>
                <w:bCs/>
                <w:sz w:val="24"/>
              </w:rPr>
              <w:t>类实验室</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B</w:t>
            </w:r>
            <w:r w:rsidRPr="00AF37A2">
              <w:rPr>
                <w:rFonts w:ascii="仿宋_GB2312" w:eastAsia="仿宋_GB2312" w:hAnsi="Calibri" w:hint="eastAsia"/>
                <w:bCs/>
                <w:sz w:val="24"/>
              </w:rPr>
              <w:t>类实验室</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C</w:t>
            </w:r>
            <w:r w:rsidRPr="00AF37A2">
              <w:rPr>
                <w:rFonts w:ascii="仿宋_GB2312" w:eastAsia="仿宋_GB2312" w:hAnsi="Calibri" w:hint="eastAsia"/>
                <w:bCs/>
                <w:sz w:val="24"/>
              </w:rPr>
              <w:t>类实验室</w:t>
            </w:r>
          </w:p>
        </w:tc>
      </w:tr>
      <w:tr w:rsidR="00145E6D" w:rsidRPr="00AF37A2">
        <w:trPr>
          <w:trHeight w:hRule="exact" w:val="454"/>
          <w:jc w:val="center"/>
        </w:trPr>
        <w:tc>
          <w:tcPr>
            <w:tcW w:w="262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g</w:t>
            </w:r>
          </w:p>
        </w:tc>
        <w:tc>
          <w:tcPr>
            <w:tcW w:w="198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1.25</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r>
    </w:tbl>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A</w:t>
      </w:r>
      <w:r w:rsidRPr="00AF37A2">
        <w:rPr>
          <w:rFonts w:ascii="仿宋_GB2312" w:eastAsia="仿宋_GB2312" w:hAnsi="Calibri" w:hint="eastAsia"/>
          <w:bCs/>
          <w:sz w:val="28"/>
          <w:szCs w:val="28"/>
        </w:rPr>
        <w:t>类实验室：分析测试实验室、机能学实验室、外科学总论实验室（隶属临床能力培训中心）、检验专业综合实验室、药学院综合实验室、生命科学综合实验室（生物技术实验室）、形态实验室（微生物、免疫）。</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B</w:t>
      </w:r>
      <w:r w:rsidRPr="00AF37A2">
        <w:rPr>
          <w:rFonts w:ascii="仿宋_GB2312" w:eastAsia="仿宋_GB2312" w:hAnsi="Calibri" w:hint="eastAsia"/>
          <w:bCs/>
          <w:sz w:val="28"/>
          <w:szCs w:val="28"/>
        </w:rPr>
        <w:t>类实验室：人体解剖学实验室、形态学实验室（病理、组织胚胎学）实验室、诊断学实验室（隶属临床能力培训中心）、护理专业综合实验室、口腔专业综合实验室、医学工程综合实验室。</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C</w:t>
      </w:r>
      <w:r w:rsidRPr="00AF37A2">
        <w:rPr>
          <w:rFonts w:ascii="仿宋_GB2312" w:eastAsia="仿宋_GB2312" w:hAnsi="Calibri" w:hint="eastAsia"/>
          <w:bCs/>
          <w:sz w:val="28"/>
          <w:szCs w:val="28"/>
        </w:rPr>
        <w:t>类实验室：计算机教学中心实验室、康复专业综合实验室、美容专业综合实验室、眼视光专业综合实验室、影像专业综合实验室、助产技能实训室。</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）实验室管理工作量</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实验室管理包括：实验室的安全、实验室的环境清洁、仪器设备的日常维护保养。</w:t>
      </w:r>
    </w:p>
    <w:tbl>
      <w:tblPr>
        <w:tblW w:w="788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1984"/>
        <w:gridCol w:w="1701"/>
        <w:gridCol w:w="1714"/>
      </w:tblGrid>
      <w:tr w:rsidR="00145E6D" w:rsidRPr="00AF37A2">
        <w:trPr>
          <w:trHeight w:hRule="exact" w:val="567"/>
          <w:jc w:val="center"/>
        </w:trPr>
        <w:tc>
          <w:tcPr>
            <w:tcW w:w="248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等级</w:t>
            </w:r>
          </w:p>
        </w:tc>
        <w:tc>
          <w:tcPr>
            <w:tcW w:w="198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优秀</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合格</w:t>
            </w:r>
          </w:p>
        </w:tc>
        <w:tc>
          <w:tcPr>
            <w:tcW w:w="171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不合格</w:t>
            </w:r>
          </w:p>
        </w:tc>
      </w:tr>
      <w:tr w:rsidR="00145E6D" w:rsidRPr="00AF37A2">
        <w:trPr>
          <w:trHeight w:hRule="exact" w:val="454"/>
          <w:jc w:val="center"/>
        </w:trPr>
        <w:tc>
          <w:tcPr>
            <w:tcW w:w="248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lastRenderedPageBreak/>
              <w:t>标准</w:t>
            </w:r>
          </w:p>
        </w:tc>
        <w:tc>
          <w:tcPr>
            <w:tcW w:w="198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年</w:t>
            </w:r>
          </w:p>
        </w:tc>
        <w:tc>
          <w:tcPr>
            <w:tcW w:w="170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年</w:t>
            </w:r>
          </w:p>
        </w:tc>
        <w:tc>
          <w:tcPr>
            <w:tcW w:w="1714"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年</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3</w:t>
      </w:r>
      <w:r w:rsidRPr="00AF37A2">
        <w:rPr>
          <w:rFonts w:ascii="仿宋_GB2312" w:eastAsia="仿宋_GB2312" w:hAnsi="Calibri" w:hint="eastAsia"/>
          <w:bCs/>
          <w:sz w:val="28"/>
          <w:szCs w:val="28"/>
        </w:rPr>
        <w:t>）实验室开放</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核算学时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开放总学时×</w:t>
      </w:r>
      <w:r w:rsidRPr="00AF37A2">
        <w:rPr>
          <w:rFonts w:ascii="仿宋_GB2312" w:eastAsia="仿宋_GB2312" w:hAnsi="Calibri" w:hint="eastAsia"/>
          <w:bCs/>
          <w:sz w:val="28"/>
          <w:szCs w:val="28"/>
        </w:rPr>
        <w:t>0.2</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备注：实验室开放管理工作量经各院、系申请，报教务部审核、人力资源部备案后实施。</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（二）教学基本建设工作量</w:t>
      </w:r>
    </w:p>
    <w:tbl>
      <w:tblPr>
        <w:tblW w:w="7927"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4320"/>
        <w:gridCol w:w="2404"/>
      </w:tblGrid>
      <w:tr w:rsidR="00145E6D" w:rsidRPr="00AF37A2">
        <w:trPr>
          <w:trHeight w:hRule="exact" w:val="484"/>
          <w:jc w:val="center"/>
        </w:trPr>
        <w:tc>
          <w:tcPr>
            <w:tcW w:w="120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类别</w:t>
            </w: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项目</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hRule="exact" w:val="454"/>
          <w:jc w:val="center"/>
        </w:trPr>
        <w:tc>
          <w:tcPr>
            <w:tcW w:w="1203" w:type="dxa"/>
            <w:vMerge w:val="restart"/>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专业建设</w:t>
            </w: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专业申报</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20</w:t>
            </w:r>
            <w:r w:rsidRPr="00AF37A2">
              <w:rPr>
                <w:rFonts w:ascii="仿宋_GB2312" w:eastAsia="仿宋_GB2312" w:hAnsi="Calibri" w:hint="eastAsia"/>
                <w:bCs/>
                <w:sz w:val="24"/>
              </w:rPr>
              <w:t>学时（总计）</w:t>
            </w:r>
          </w:p>
        </w:tc>
      </w:tr>
      <w:tr w:rsidR="00145E6D" w:rsidRPr="00AF37A2">
        <w:trPr>
          <w:trHeight w:hRule="exac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专业通过审批</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10</w:t>
            </w:r>
            <w:r w:rsidRPr="00AF37A2">
              <w:rPr>
                <w:rFonts w:ascii="仿宋_GB2312" w:eastAsia="仿宋_GB2312" w:hAnsi="Calibri" w:hint="eastAsia"/>
                <w:bCs/>
                <w:sz w:val="24"/>
              </w:rPr>
              <w:t>学时（总计）</w:t>
            </w:r>
          </w:p>
        </w:tc>
      </w:tr>
      <w:tr w:rsidR="00145E6D" w:rsidRPr="00AF37A2">
        <w:trPr>
          <w:trHeight w:val="454"/>
          <w:jc w:val="center"/>
        </w:trPr>
        <w:tc>
          <w:tcPr>
            <w:tcW w:w="1203" w:type="dxa"/>
            <w:vMerge w:val="restart"/>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教材建设</w:t>
            </w: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教育部、卫生部规划教材</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7</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万字</w:t>
            </w:r>
          </w:p>
        </w:tc>
      </w:tr>
      <w:tr w:rsidR="00145E6D" w:rsidRPr="00AF37A2">
        <w:trPr>
          <w:trHeigh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教育部、卫生部规划教材辅助资料</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6</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万字</w:t>
            </w:r>
          </w:p>
        </w:tc>
      </w:tr>
      <w:tr w:rsidR="00145E6D" w:rsidRPr="00AF37A2">
        <w:trPr>
          <w:trHeigh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省政府主管部门批准的省级规划教材</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5</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万字</w:t>
            </w:r>
          </w:p>
        </w:tc>
      </w:tr>
      <w:tr w:rsidR="00145E6D" w:rsidRPr="00AF37A2">
        <w:trPr>
          <w:trHeight w:hRule="exact" w:val="787"/>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省政府主管部门批准的省级规划教材辅助资料</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4</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万字</w:t>
            </w:r>
          </w:p>
        </w:tc>
      </w:tr>
      <w:tr w:rsidR="00145E6D" w:rsidRPr="00AF37A2">
        <w:trPr>
          <w:trHeigh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出版教材</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3</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万字</w:t>
            </w:r>
          </w:p>
        </w:tc>
      </w:tr>
      <w:tr w:rsidR="00145E6D" w:rsidRPr="00AF37A2">
        <w:trPr>
          <w:trHeight w:val="454"/>
          <w:jc w:val="center"/>
        </w:trPr>
        <w:tc>
          <w:tcPr>
            <w:tcW w:w="1203" w:type="dxa"/>
            <w:vMerge w:val="restart"/>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实验室建设</w:t>
            </w: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技能中心</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100</w:t>
            </w:r>
            <w:r w:rsidRPr="00AF37A2">
              <w:rPr>
                <w:rFonts w:ascii="仿宋_GB2312" w:eastAsia="仿宋_GB2312" w:hAnsi="Calibri" w:hint="eastAsia"/>
                <w:bCs/>
                <w:sz w:val="24"/>
              </w:rPr>
              <w:t>学时（总计）</w:t>
            </w:r>
          </w:p>
        </w:tc>
      </w:tr>
      <w:tr w:rsidR="00145E6D" w:rsidRPr="00AF37A2">
        <w:trPr>
          <w:trHeigh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实训中心</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80</w:t>
            </w:r>
            <w:r w:rsidRPr="00AF37A2">
              <w:rPr>
                <w:rFonts w:ascii="仿宋_GB2312" w:eastAsia="仿宋_GB2312" w:hAnsi="Calibri" w:hint="eastAsia"/>
                <w:bCs/>
                <w:sz w:val="24"/>
              </w:rPr>
              <w:t>学时（总计）</w:t>
            </w:r>
          </w:p>
        </w:tc>
      </w:tr>
      <w:tr w:rsidR="00145E6D" w:rsidRPr="00AF37A2">
        <w:trPr>
          <w:trHeight w:val="454"/>
          <w:jc w:val="center"/>
        </w:trPr>
        <w:tc>
          <w:tcPr>
            <w:tcW w:w="1203" w:type="dxa"/>
            <w:vMerge/>
            <w:vAlign w:val="center"/>
          </w:tcPr>
          <w:p w:rsidR="00145E6D" w:rsidRPr="00AF37A2" w:rsidRDefault="00145E6D">
            <w:pPr>
              <w:jc w:val="center"/>
              <w:rPr>
                <w:rFonts w:ascii="仿宋_GB2312" w:eastAsia="仿宋_GB2312" w:hAnsi="Calibri"/>
                <w:bCs/>
                <w:sz w:val="24"/>
              </w:rPr>
            </w:pPr>
          </w:p>
        </w:tc>
        <w:tc>
          <w:tcPr>
            <w:tcW w:w="43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普通实验室</w:t>
            </w:r>
          </w:p>
        </w:tc>
        <w:tc>
          <w:tcPr>
            <w:tcW w:w="2404"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60</w:t>
            </w:r>
            <w:r w:rsidRPr="00AF37A2">
              <w:rPr>
                <w:rFonts w:ascii="仿宋_GB2312" w:eastAsia="仿宋_GB2312" w:hAnsi="Calibri" w:hint="eastAsia"/>
                <w:bCs/>
                <w:sz w:val="24"/>
              </w:rPr>
              <w:t>学时（总计）</w:t>
            </w:r>
          </w:p>
        </w:tc>
      </w:tr>
    </w:tbl>
    <w:p w:rsidR="00145E6D" w:rsidRPr="00AF37A2" w:rsidRDefault="00145E6D">
      <w:pPr>
        <w:spacing w:line="360" w:lineRule="auto"/>
        <w:rPr>
          <w:rFonts w:ascii="仿宋_GB2312" w:eastAsia="仿宋_GB2312" w:hAnsi="Calibri"/>
          <w:bCs/>
          <w:sz w:val="28"/>
          <w:szCs w:val="28"/>
        </w:rPr>
      </w:pP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二、科研工作量核算</w:t>
      </w:r>
    </w:p>
    <w:p w:rsidR="00145E6D" w:rsidRPr="00AF37A2" w:rsidRDefault="00AF37A2" w:rsidP="00AF37A2">
      <w:pPr>
        <w:spacing w:line="360" w:lineRule="auto"/>
        <w:ind w:firstLineChars="250" w:firstLine="700"/>
        <w:rPr>
          <w:rFonts w:ascii="仿宋_GB2312" w:eastAsia="仿宋_GB2312" w:hAnsi="Calibri"/>
          <w:bCs/>
          <w:sz w:val="28"/>
          <w:szCs w:val="28"/>
        </w:rPr>
      </w:pPr>
      <w:r w:rsidRPr="00AF37A2">
        <w:rPr>
          <w:rFonts w:ascii="仿宋_GB2312" w:eastAsia="仿宋_GB2312" w:hAnsi="Calibri" w:hint="eastAsia"/>
          <w:bCs/>
          <w:sz w:val="28"/>
          <w:szCs w:val="28"/>
        </w:rPr>
        <w:t>科研工作量主要包含项目、成果、论文、专利、著作等，均需以新乡医学院三全学院作为第一完成单位。</w:t>
      </w:r>
    </w:p>
    <w:p w:rsidR="00145E6D" w:rsidRPr="00AF37A2" w:rsidRDefault="00AF37A2">
      <w:pPr>
        <w:rPr>
          <w:rFonts w:ascii="仿宋_GB2312" w:eastAsia="仿宋_GB2312" w:hAnsi="Calibri"/>
          <w:bCs/>
          <w:sz w:val="28"/>
          <w:szCs w:val="28"/>
        </w:rPr>
      </w:pPr>
      <w:r w:rsidRPr="00AF37A2">
        <w:rPr>
          <w:rFonts w:ascii="仿宋_GB2312" w:eastAsia="仿宋_GB2312" w:hAnsi="Calibri" w:hint="eastAsia"/>
          <w:bCs/>
          <w:sz w:val="28"/>
          <w:szCs w:val="28"/>
        </w:rPr>
        <w:t>（一）科研（教研、工程）项目（课题）</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工作量</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计划学时</w:t>
      </w:r>
      <w:r w:rsidRPr="00AF37A2">
        <w:rPr>
          <w:rFonts w:ascii="仿宋_GB2312" w:eastAsia="仿宋_GB2312" w:hAnsi="Calibri" w:hint="eastAsia"/>
          <w:bCs/>
          <w:sz w:val="28"/>
          <w:szCs w:val="28"/>
        </w:rPr>
        <w:t>*h</w:t>
      </w:r>
    </w:p>
    <w:tbl>
      <w:tblPr>
        <w:tblW w:w="8043"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1730"/>
        <w:gridCol w:w="1730"/>
        <w:gridCol w:w="1431"/>
      </w:tblGrid>
      <w:tr w:rsidR="00145E6D" w:rsidRPr="00AF37A2">
        <w:trPr>
          <w:trHeight w:hRule="exact" w:val="56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名称</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立项</w:t>
            </w:r>
          </w:p>
        </w:tc>
        <w:tc>
          <w:tcPr>
            <w:tcW w:w="1730" w:type="dxa"/>
            <w:vAlign w:val="center"/>
          </w:tcPr>
          <w:p w:rsidR="00145E6D" w:rsidRPr="00AF37A2" w:rsidRDefault="00AF37A2">
            <w:pPr>
              <w:spacing w:line="360" w:lineRule="auto"/>
              <w:jc w:val="center"/>
              <w:rPr>
                <w:rFonts w:ascii="仿宋_GB2312" w:eastAsia="仿宋_GB2312" w:hAnsi="Calibri"/>
                <w:bCs/>
                <w:sz w:val="24"/>
              </w:rPr>
            </w:pPr>
            <w:proofErr w:type="gramStart"/>
            <w:r w:rsidRPr="00AF37A2">
              <w:rPr>
                <w:rFonts w:ascii="仿宋_GB2312" w:eastAsia="仿宋_GB2312" w:hAnsi="Calibri" w:hint="eastAsia"/>
                <w:bCs/>
                <w:sz w:val="24"/>
              </w:rPr>
              <w:t>结项</w:t>
            </w:r>
            <w:proofErr w:type="gramEnd"/>
            <w:r w:rsidRPr="00AF37A2">
              <w:rPr>
                <w:rFonts w:ascii="仿宋_GB2312" w:eastAsia="仿宋_GB2312" w:hAnsi="Calibri" w:hint="eastAsia"/>
                <w:bCs/>
                <w:sz w:val="24"/>
              </w:rPr>
              <w:t>/</w:t>
            </w:r>
            <w:r w:rsidRPr="00AF37A2">
              <w:rPr>
                <w:rFonts w:ascii="仿宋_GB2312" w:eastAsia="仿宋_GB2312" w:hAnsi="Calibri" w:hint="eastAsia"/>
                <w:bCs/>
                <w:sz w:val="24"/>
              </w:rPr>
              <w:t>鉴定</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总计</w:t>
            </w:r>
          </w:p>
        </w:tc>
      </w:tr>
      <w:tr w:rsidR="00145E6D" w:rsidRPr="00AF37A2">
        <w:trPr>
          <w:trHeight w:hRule="exact" w:val="45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lastRenderedPageBreak/>
              <w:t>国家级</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200</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300</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500</w:t>
            </w:r>
          </w:p>
        </w:tc>
      </w:tr>
      <w:tr w:rsidR="00145E6D" w:rsidRPr="00AF37A2">
        <w:trPr>
          <w:trHeight w:val="45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省部级</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100</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150</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250</w:t>
            </w:r>
          </w:p>
        </w:tc>
      </w:tr>
      <w:tr w:rsidR="00145E6D" w:rsidRPr="00AF37A2">
        <w:trPr>
          <w:trHeight w:val="45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地厅级</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40</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60</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100</w:t>
            </w:r>
          </w:p>
        </w:tc>
      </w:tr>
      <w:tr w:rsidR="00145E6D" w:rsidRPr="00AF37A2">
        <w:trPr>
          <w:trHeight w:val="45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校级（重点）</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40</w:t>
            </w:r>
          </w:p>
        </w:tc>
      </w:tr>
      <w:tr w:rsidR="00145E6D" w:rsidRPr="00AF37A2">
        <w:trPr>
          <w:trHeight w:val="454"/>
          <w:jc w:val="center"/>
        </w:trPr>
        <w:tc>
          <w:tcPr>
            <w:tcW w:w="3152"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校级（普通）</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p>
        </w:tc>
        <w:tc>
          <w:tcPr>
            <w:tcW w:w="173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w:t>
            </w:r>
          </w:p>
        </w:tc>
        <w:tc>
          <w:tcPr>
            <w:tcW w:w="1431"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20</w:t>
            </w:r>
          </w:p>
        </w:tc>
      </w:tr>
    </w:tbl>
    <w:tbl>
      <w:tblPr>
        <w:tblpPr w:leftFromText="180" w:rightFromText="180" w:vertAnchor="text" w:horzAnchor="margin" w:tblpY="10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545"/>
        <w:gridCol w:w="546"/>
        <w:gridCol w:w="546"/>
        <w:gridCol w:w="546"/>
        <w:gridCol w:w="546"/>
        <w:gridCol w:w="546"/>
        <w:gridCol w:w="546"/>
        <w:gridCol w:w="666"/>
        <w:gridCol w:w="666"/>
        <w:gridCol w:w="546"/>
        <w:gridCol w:w="666"/>
        <w:gridCol w:w="666"/>
        <w:gridCol w:w="666"/>
        <w:gridCol w:w="666"/>
      </w:tblGrid>
      <w:tr w:rsidR="00145E6D" w:rsidRPr="00AF37A2">
        <w:trPr>
          <w:trHeight w:hRule="exact" w:val="724"/>
        </w:trPr>
        <w:tc>
          <w:tcPr>
            <w:tcW w:w="709"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合作</w:t>
            </w:r>
          </w:p>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人数</w:t>
            </w:r>
          </w:p>
        </w:tc>
        <w:tc>
          <w:tcPr>
            <w:tcW w:w="1091" w:type="dxa"/>
            <w:gridSpan w:val="2"/>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p>
        </w:tc>
        <w:tc>
          <w:tcPr>
            <w:tcW w:w="1638" w:type="dxa"/>
            <w:gridSpan w:val="3"/>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w:t>
            </w:r>
          </w:p>
        </w:tc>
        <w:tc>
          <w:tcPr>
            <w:tcW w:w="2424" w:type="dxa"/>
            <w:gridSpan w:val="4"/>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w:t>
            </w:r>
          </w:p>
        </w:tc>
        <w:tc>
          <w:tcPr>
            <w:tcW w:w="3210" w:type="dxa"/>
            <w:gridSpan w:val="5"/>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p>
        </w:tc>
      </w:tr>
      <w:tr w:rsidR="00145E6D" w:rsidRPr="00AF37A2">
        <w:trPr>
          <w:trHeight w:hRule="exact" w:val="454"/>
        </w:trPr>
        <w:tc>
          <w:tcPr>
            <w:tcW w:w="70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排序</w:t>
            </w:r>
          </w:p>
        </w:tc>
        <w:tc>
          <w:tcPr>
            <w:tcW w:w="54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p>
        </w:tc>
      </w:tr>
      <w:tr w:rsidR="00145E6D" w:rsidRPr="00AF37A2">
        <w:trPr>
          <w:trHeight w:hRule="exact" w:val="454"/>
        </w:trPr>
        <w:tc>
          <w:tcPr>
            <w:tcW w:w="70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系数</w:t>
            </w:r>
            <w:r w:rsidRPr="00AF37A2">
              <w:rPr>
                <w:rFonts w:ascii="仿宋_GB2312" w:eastAsia="仿宋_GB2312" w:hAnsi="Calibri" w:hint="eastAsia"/>
                <w:bCs/>
                <w:sz w:val="24"/>
              </w:rPr>
              <w:t>h</w:t>
            </w:r>
          </w:p>
        </w:tc>
        <w:tc>
          <w:tcPr>
            <w:tcW w:w="545"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0.6</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0.4</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0.5</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0.3</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0.2</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0.5</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0.3</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0.15</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0.05</w:t>
            </w:r>
          </w:p>
        </w:tc>
        <w:tc>
          <w:tcPr>
            <w:tcW w:w="54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0.5</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0.25</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0.15</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0.05</w:t>
            </w:r>
          </w:p>
        </w:tc>
        <w:tc>
          <w:tcPr>
            <w:tcW w:w="66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0.05</w:t>
            </w:r>
          </w:p>
        </w:tc>
      </w:tr>
    </w:tbl>
    <w:p w:rsidR="00145E6D" w:rsidRPr="00AF37A2" w:rsidRDefault="00145E6D">
      <w:pPr>
        <w:rPr>
          <w:rFonts w:ascii="仿宋_GB2312" w:eastAsia="仿宋_GB2312" w:hAnsi="Calibri"/>
          <w:bCs/>
          <w:sz w:val="28"/>
          <w:szCs w:val="28"/>
        </w:rPr>
      </w:pPr>
    </w:p>
    <w:p w:rsidR="00145E6D" w:rsidRPr="00AF37A2" w:rsidRDefault="00AF37A2">
      <w:pPr>
        <w:rPr>
          <w:rFonts w:ascii="仿宋_GB2312" w:eastAsia="仿宋_GB2312" w:hAnsi="Calibri"/>
          <w:bCs/>
          <w:sz w:val="28"/>
          <w:szCs w:val="28"/>
        </w:rPr>
      </w:pPr>
      <w:r w:rsidRPr="00AF37A2">
        <w:rPr>
          <w:rFonts w:ascii="仿宋_GB2312" w:eastAsia="仿宋_GB2312" w:hAnsi="Calibri" w:hint="eastAsia"/>
          <w:bCs/>
          <w:sz w:val="28"/>
          <w:szCs w:val="28"/>
        </w:rPr>
        <w:t>（二）成果</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工作量</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计划学时×</w:t>
      </w:r>
      <w:r w:rsidRPr="00AF37A2">
        <w:rPr>
          <w:rFonts w:ascii="仿宋_GB2312" w:eastAsia="仿宋_GB2312" w:hAnsi="Calibri" w:hint="eastAsia"/>
          <w:bCs/>
          <w:sz w:val="28"/>
          <w:szCs w:val="28"/>
        </w:rPr>
        <w:t>h</w:t>
      </w:r>
    </w:p>
    <w:tbl>
      <w:tblPr>
        <w:tblW w:w="8393" w:type="dxa"/>
        <w:jc w:val="center"/>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992"/>
        <w:gridCol w:w="992"/>
        <w:gridCol w:w="960"/>
        <w:gridCol w:w="883"/>
        <w:gridCol w:w="851"/>
        <w:gridCol w:w="992"/>
        <w:gridCol w:w="992"/>
        <w:gridCol w:w="836"/>
      </w:tblGrid>
      <w:tr w:rsidR="00145E6D" w:rsidRPr="00AF37A2">
        <w:trPr>
          <w:trHeight w:val="567"/>
          <w:jc w:val="center"/>
        </w:trPr>
        <w:tc>
          <w:tcPr>
            <w:tcW w:w="2879" w:type="dxa"/>
            <w:gridSpan w:val="3"/>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国家级</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省部级</w:t>
            </w:r>
          </w:p>
        </w:tc>
        <w:tc>
          <w:tcPr>
            <w:tcW w:w="2820" w:type="dxa"/>
            <w:gridSpan w:val="3"/>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厅级</w:t>
            </w:r>
          </w:p>
        </w:tc>
      </w:tr>
      <w:tr w:rsidR="00145E6D" w:rsidRPr="00AF37A2">
        <w:trPr>
          <w:trHeight w:val="454"/>
          <w:jc w:val="center"/>
        </w:trPr>
        <w:tc>
          <w:tcPr>
            <w:tcW w:w="895"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特等</w:t>
            </w:r>
          </w:p>
        </w:tc>
        <w:tc>
          <w:tcPr>
            <w:tcW w:w="992"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一等</w:t>
            </w:r>
          </w:p>
        </w:tc>
        <w:tc>
          <w:tcPr>
            <w:tcW w:w="992"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二等</w:t>
            </w:r>
          </w:p>
        </w:tc>
        <w:tc>
          <w:tcPr>
            <w:tcW w:w="960"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一等</w:t>
            </w:r>
          </w:p>
        </w:tc>
        <w:tc>
          <w:tcPr>
            <w:tcW w:w="883"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二等</w:t>
            </w:r>
          </w:p>
        </w:tc>
        <w:tc>
          <w:tcPr>
            <w:tcW w:w="851"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三等</w:t>
            </w:r>
          </w:p>
        </w:tc>
        <w:tc>
          <w:tcPr>
            <w:tcW w:w="992"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一等</w:t>
            </w:r>
          </w:p>
        </w:tc>
        <w:tc>
          <w:tcPr>
            <w:tcW w:w="992"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二等</w:t>
            </w:r>
          </w:p>
        </w:tc>
        <w:tc>
          <w:tcPr>
            <w:tcW w:w="836"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三等</w:t>
            </w:r>
          </w:p>
        </w:tc>
      </w:tr>
      <w:tr w:rsidR="00145E6D" w:rsidRPr="00AF37A2">
        <w:trPr>
          <w:trHeight w:val="454"/>
          <w:jc w:val="center"/>
        </w:trPr>
        <w:tc>
          <w:tcPr>
            <w:tcW w:w="895"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2000</w:t>
            </w:r>
          </w:p>
        </w:tc>
        <w:tc>
          <w:tcPr>
            <w:tcW w:w="992"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1500</w:t>
            </w:r>
          </w:p>
        </w:tc>
        <w:tc>
          <w:tcPr>
            <w:tcW w:w="992"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1000</w:t>
            </w:r>
          </w:p>
        </w:tc>
        <w:tc>
          <w:tcPr>
            <w:tcW w:w="960"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500</w:t>
            </w:r>
          </w:p>
        </w:tc>
        <w:tc>
          <w:tcPr>
            <w:tcW w:w="883"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300</w:t>
            </w:r>
          </w:p>
        </w:tc>
        <w:tc>
          <w:tcPr>
            <w:tcW w:w="851" w:type="dxa"/>
            <w:tcBorders>
              <w:top w:val="single" w:sz="4" w:space="0" w:color="auto"/>
              <w:left w:val="single" w:sz="4" w:space="0" w:color="auto"/>
              <w:bottom w:val="single" w:sz="4" w:space="0" w:color="auto"/>
              <w:right w:val="single" w:sz="4" w:space="0" w:color="auto"/>
            </w:tcBorders>
            <w:vAlign w:val="center"/>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100</w:t>
            </w:r>
          </w:p>
        </w:tc>
        <w:tc>
          <w:tcPr>
            <w:tcW w:w="992"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80</w:t>
            </w:r>
          </w:p>
        </w:tc>
        <w:tc>
          <w:tcPr>
            <w:tcW w:w="992"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60</w:t>
            </w:r>
          </w:p>
        </w:tc>
        <w:tc>
          <w:tcPr>
            <w:tcW w:w="836" w:type="dxa"/>
          </w:tcPr>
          <w:p w:rsidR="00145E6D" w:rsidRPr="00AF37A2" w:rsidRDefault="00AF37A2">
            <w:pPr>
              <w:spacing w:line="480" w:lineRule="auto"/>
              <w:jc w:val="center"/>
              <w:rPr>
                <w:rFonts w:ascii="仿宋_GB2312" w:eastAsia="仿宋_GB2312" w:hAnsi="Calibri"/>
                <w:bCs/>
                <w:color w:val="000000"/>
                <w:sz w:val="24"/>
              </w:rPr>
            </w:pPr>
            <w:r w:rsidRPr="00AF37A2">
              <w:rPr>
                <w:rFonts w:ascii="仿宋_GB2312" w:eastAsia="仿宋_GB2312" w:hAnsi="Calibri" w:hint="eastAsia"/>
                <w:bCs/>
                <w:color w:val="000000"/>
                <w:sz w:val="24"/>
              </w:rPr>
              <w:t>40</w:t>
            </w:r>
          </w:p>
        </w:tc>
      </w:tr>
    </w:tbl>
    <w:p w:rsidR="00145E6D" w:rsidRPr="00AF37A2" w:rsidRDefault="00AF37A2" w:rsidP="00AF37A2">
      <w:pPr>
        <w:spacing w:line="48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 xml:space="preserve"> </w:t>
      </w:r>
      <w:r w:rsidRPr="00AF37A2">
        <w:rPr>
          <w:rFonts w:ascii="仿宋_GB2312" w:eastAsia="仿宋_GB2312" w:hAnsi="Calibri" w:hint="eastAsia"/>
          <w:bCs/>
          <w:sz w:val="28"/>
          <w:szCs w:val="28"/>
        </w:rPr>
        <w:t>备注：（</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）成果奖励包括自然科学奖、技术发明奖、科学技术进步奖、社会科学优秀成果奖以及教学成果奖。</w:t>
      </w:r>
    </w:p>
    <w:p w:rsidR="00145E6D" w:rsidRPr="00AF37A2" w:rsidRDefault="00AF37A2" w:rsidP="00AF37A2">
      <w:pPr>
        <w:spacing w:line="48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）厅级奖是指河南省教育厅科技成果奖、河南省教育厅人文社会科学研究成果奖以及河南省医学科学技术进步奖等。（均不包含论文获奖）。</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（三）论文</w:t>
      </w:r>
    </w:p>
    <w:tbl>
      <w:tblPr>
        <w:tblW w:w="8624"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7"/>
        <w:gridCol w:w="3787"/>
      </w:tblGrid>
      <w:tr w:rsidR="00145E6D" w:rsidRPr="00AF37A2">
        <w:trPr>
          <w:trHeight w:hRule="exact" w:val="564"/>
          <w:jc w:val="center"/>
        </w:trPr>
        <w:tc>
          <w:tcPr>
            <w:tcW w:w="483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类型</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hRule="exact" w:val="454"/>
          <w:jc w:val="center"/>
        </w:trPr>
        <w:tc>
          <w:tcPr>
            <w:tcW w:w="483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SCI</w:t>
            </w:r>
            <w:r w:rsidRPr="00AF37A2">
              <w:rPr>
                <w:rFonts w:ascii="仿宋_GB2312" w:eastAsia="仿宋_GB2312" w:hAnsi="Calibri" w:hint="eastAsia"/>
                <w:bCs/>
                <w:sz w:val="24"/>
              </w:rPr>
              <w:t>、</w:t>
            </w:r>
            <w:r w:rsidRPr="00AF37A2">
              <w:rPr>
                <w:rFonts w:ascii="仿宋_GB2312" w:eastAsia="仿宋_GB2312" w:hAnsi="Calibri" w:hint="eastAsia"/>
                <w:bCs/>
                <w:sz w:val="24"/>
              </w:rPr>
              <w:t>SSCI</w:t>
            </w:r>
            <w:r w:rsidRPr="00AF37A2">
              <w:rPr>
                <w:rFonts w:ascii="仿宋_GB2312" w:eastAsia="仿宋_GB2312" w:hAnsi="Calibri" w:hint="eastAsia"/>
                <w:bCs/>
                <w:sz w:val="24"/>
              </w:rPr>
              <w:t>收录</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影响因子</w:t>
            </w:r>
            <w:r w:rsidRPr="00AF37A2">
              <w:rPr>
                <w:rFonts w:ascii="仿宋_GB2312" w:eastAsia="仿宋_GB2312" w:hAnsi="Calibri" w:hint="eastAsia"/>
                <w:bCs/>
                <w:sz w:val="24"/>
              </w:rPr>
              <w:t>*100</w:t>
            </w:r>
            <w:r w:rsidRPr="00AF37A2">
              <w:rPr>
                <w:rFonts w:ascii="仿宋_GB2312" w:eastAsia="仿宋_GB2312" w:hAnsi="Calibri" w:hint="eastAsia"/>
                <w:bCs/>
                <w:sz w:val="24"/>
              </w:rPr>
              <w:t>（从</w:t>
            </w:r>
            <w:r w:rsidRPr="00AF37A2">
              <w:rPr>
                <w:rFonts w:ascii="仿宋_GB2312" w:eastAsia="仿宋_GB2312" w:hAnsi="Calibri" w:hint="eastAsia"/>
                <w:bCs/>
                <w:sz w:val="24"/>
              </w:rPr>
              <w:t>100</w:t>
            </w:r>
            <w:r w:rsidRPr="00AF37A2">
              <w:rPr>
                <w:rFonts w:ascii="仿宋_GB2312" w:eastAsia="仿宋_GB2312" w:hAnsi="Calibri" w:hint="eastAsia"/>
                <w:bCs/>
                <w:sz w:val="24"/>
              </w:rPr>
              <w:t>开始）</w:t>
            </w:r>
          </w:p>
          <w:p w:rsidR="00145E6D" w:rsidRPr="00AF37A2" w:rsidRDefault="00145E6D">
            <w:pPr>
              <w:spacing w:line="360" w:lineRule="auto"/>
              <w:jc w:val="center"/>
              <w:rPr>
                <w:rFonts w:ascii="仿宋_GB2312" w:eastAsia="仿宋_GB2312" w:hAnsi="Calibri"/>
                <w:bCs/>
                <w:sz w:val="24"/>
              </w:rPr>
            </w:pPr>
          </w:p>
          <w:p w:rsidR="00145E6D" w:rsidRPr="00AF37A2" w:rsidRDefault="00145E6D">
            <w:pPr>
              <w:spacing w:line="360" w:lineRule="auto"/>
              <w:jc w:val="center"/>
              <w:rPr>
                <w:rFonts w:ascii="仿宋_GB2312" w:eastAsia="仿宋_GB2312" w:hAnsi="Calibri"/>
                <w:bCs/>
                <w:sz w:val="24"/>
              </w:rPr>
            </w:pPr>
          </w:p>
          <w:p w:rsidR="00145E6D" w:rsidRPr="00AF37A2" w:rsidRDefault="00145E6D">
            <w:pPr>
              <w:spacing w:line="360" w:lineRule="auto"/>
              <w:jc w:val="center"/>
              <w:rPr>
                <w:rFonts w:ascii="仿宋_GB2312" w:eastAsia="仿宋_GB2312" w:hAnsi="Calibri"/>
                <w:bCs/>
                <w:sz w:val="24"/>
              </w:rPr>
            </w:pPr>
          </w:p>
        </w:tc>
      </w:tr>
      <w:tr w:rsidR="00145E6D" w:rsidRPr="00AF37A2">
        <w:trPr>
          <w:trHeight w:hRule="exact" w:val="907"/>
          <w:jc w:val="center"/>
        </w:trPr>
        <w:tc>
          <w:tcPr>
            <w:tcW w:w="4837" w:type="dxa"/>
            <w:vAlign w:val="center"/>
          </w:tcPr>
          <w:p w:rsidR="00145E6D" w:rsidRPr="00AF37A2" w:rsidRDefault="00AF37A2">
            <w:pPr>
              <w:widowControl/>
              <w:spacing w:line="360" w:lineRule="exact"/>
              <w:jc w:val="center"/>
              <w:rPr>
                <w:rFonts w:ascii="仿宋_GB2312" w:eastAsia="仿宋_GB2312" w:hAnsi="Calibri"/>
                <w:bCs/>
                <w:color w:val="000000"/>
                <w:kern w:val="0"/>
                <w:sz w:val="24"/>
              </w:rPr>
            </w:pPr>
            <w:r w:rsidRPr="00AF37A2">
              <w:rPr>
                <w:rFonts w:ascii="仿宋_GB2312" w:eastAsia="仿宋_GB2312" w:hAnsi="Calibri" w:hint="eastAsia"/>
                <w:bCs/>
                <w:color w:val="000000"/>
                <w:kern w:val="0"/>
                <w:sz w:val="24"/>
              </w:rPr>
              <w:t>A&amp;HCI</w:t>
            </w:r>
            <w:r w:rsidRPr="00AF37A2">
              <w:rPr>
                <w:rFonts w:ascii="仿宋_GB2312" w:eastAsia="仿宋_GB2312" w:hAnsi="Calibri" w:hint="eastAsia"/>
                <w:bCs/>
                <w:color w:val="000000"/>
                <w:kern w:val="0"/>
                <w:sz w:val="24"/>
              </w:rPr>
              <w:t>、《新华文摘》、</w:t>
            </w:r>
            <w:proofErr w:type="gramStart"/>
            <w:r w:rsidRPr="00AF37A2">
              <w:rPr>
                <w:rFonts w:ascii="仿宋_GB2312" w:eastAsia="仿宋_GB2312" w:hAnsi="Calibri" w:hint="eastAsia"/>
                <w:bCs/>
                <w:color w:val="000000"/>
                <w:kern w:val="0"/>
                <w:sz w:val="24"/>
              </w:rPr>
              <w:t>《</w:t>
            </w:r>
            <w:proofErr w:type="gramEnd"/>
            <w:r w:rsidRPr="00AF37A2">
              <w:rPr>
                <w:rFonts w:ascii="仿宋_GB2312" w:eastAsia="仿宋_GB2312" w:hAnsi="Calibri" w:hint="eastAsia"/>
                <w:bCs/>
                <w:color w:val="000000"/>
                <w:kern w:val="0"/>
                <w:sz w:val="24"/>
              </w:rPr>
              <w:t>中国社会科学</w:t>
            </w:r>
          </w:p>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color w:val="000000"/>
                <w:kern w:val="0"/>
                <w:sz w:val="24"/>
              </w:rPr>
              <w:t>文摘</w:t>
            </w:r>
            <w:proofErr w:type="gramStart"/>
            <w:r w:rsidRPr="00AF37A2">
              <w:rPr>
                <w:rFonts w:ascii="仿宋_GB2312" w:eastAsia="仿宋_GB2312" w:hAnsi="Calibri" w:hint="eastAsia"/>
                <w:bCs/>
                <w:color w:val="000000"/>
                <w:kern w:val="0"/>
                <w:sz w:val="24"/>
              </w:rPr>
              <w:t>》</w:t>
            </w:r>
            <w:proofErr w:type="gramEnd"/>
            <w:r w:rsidRPr="00AF37A2">
              <w:rPr>
                <w:rFonts w:ascii="仿宋_GB2312" w:eastAsia="仿宋_GB2312" w:hAnsi="Calibri" w:hint="eastAsia"/>
                <w:bCs/>
                <w:color w:val="000000"/>
                <w:kern w:val="0"/>
                <w:sz w:val="24"/>
              </w:rPr>
              <w:t>、《高校文科学术文摘》全文收录</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200</w:t>
            </w:r>
          </w:p>
        </w:tc>
      </w:tr>
      <w:tr w:rsidR="00145E6D" w:rsidRPr="00AF37A2">
        <w:trPr>
          <w:trHeight w:hRule="exact" w:val="454"/>
          <w:jc w:val="center"/>
        </w:trPr>
        <w:tc>
          <w:tcPr>
            <w:tcW w:w="4837" w:type="dxa"/>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lastRenderedPageBreak/>
              <w:t>被</w:t>
            </w:r>
            <w:r w:rsidRPr="00AF37A2">
              <w:rPr>
                <w:rFonts w:ascii="仿宋_GB2312" w:eastAsia="仿宋_GB2312" w:hAnsi="宋体" w:cs="宋体" w:hint="eastAsia"/>
                <w:bCs/>
                <w:kern w:val="0"/>
                <w:sz w:val="24"/>
              </w:rPr>
              <w:t>EI</w:t>
            </w:r>
            <w:r w:rsidRPr="00AF37A2">
              <w:rPr>
                <w:rFonts w:ascii="仿宋_GB2312" w:eastAsia="仿宋_GB2312" w:hAnsi="宋体" w:cs="宋体" w:hint="eastAsia"/>
                <w:bCs/>
                <w:kern w:val="0"/>
                <w:sz w:val="24"/>
              </w:rPr>
              <w:t>、</w:t>
            </w:r>
            <w:r w:rsidRPr="00AF37A2">
              <w:rPr>
                <w:rFonts w:ascii="仿宋_GB2312" w:eastAsia="仿宋_GB2312" w:hAnsi="宋体" w:cs="宋体" w:hint="eastAsia"/>
                <w:bCs/>
                <w:kern w:val="0"/>
                <w:sz w:val="24"/>
              </w:rPr>
              <w:t>CSCD</w:t>
            </w:r>
            <w:r w:rsidRPr="00AF37A2">
              <w:rPr>
                <w:rFonts w:ascii="仿宋_GB2312" w:eastAsia="仿宋_GB2312" w:hAnsi="宋体" w:cs="宋体" w:hint="eastAsia"/>
                <w:bCs/>
                <w:kern w:val="0"/>
                <w:sz w:val="24"/>
              </w:rPr>
              <w:t>、</w:t>
            </w:r>
            <w:r w:rsidRPr="00AF37A2">
              <w:rPr>
                <w:rFonts w:ascii="仿宋_GB2312" w:eastAsia="仿宋_GB2312" w:hAnsi="宋体" w:cs="宋体" w:hint="eastAsia"/>
                <w:bCs/>
                <w:kern w:val="0"/>
                <w:sz w:val="24"/>
              </w:rPr>
              <w:t>CSSCI</w:t>
            </w:r>
            <w:r w:rsidRPr="00AF37A2">
              <w:rPr>
                <w:rFonts w:ascii="仿宋_GB2312" w:eastAsia="仿宋_GB2312" w:hAnsi="宋体" w:cs="宋体" w:hint="eastAsia"/>
                <w:bCs/>
                <w:kern w:val="0"/>
                <w:sz w:val="24"/>
              </w:rPr>
              <w:t>收录</w:t>
            </w:r>
          </w:p>
          <w:p w:rsidR="00145E6D" w:rsidRPr="00AF37A2" w:rsidRDefault="00145E6D">
            <w:pPr>
              <w:spacing w:line="360" w:lineRule="auto"/>
              <w:jc w:val="center"/>
              <w:rPr>
                <w:rFonts w:ascii="仿宋_GB2312" w:eastAsia="仿宋_GB2312" w:hAnsi="Calibri"/>
                <w:bCs/>
                <w:sz w:val="24"/>
              </w:rPr>
            </w:pP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50</w:t>
            </w:r>
          </w:p>
        </w:tc>
      </w:tr>
      <w:tr w:rsidR="00145E6D" w:rsidRPr="00AF37A2">
        <w:trPr>
          <w:trHeight w:hRule="exact" w:val="454"/>
          <w:jc w:val="center"/>
        </w:trPr>
        <w:tc>
          <w:tcPr>
            <w:tcW w:w="483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中文核心期刊</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25</w:t>
            </w:r>
          </w:p>
        </w:tc>
      </w:tr>
      <w:tr w:rsidR="00145E6D" w:rsidRPr="00AF37A2">
        <w:trPr>
          <w:trHeight w:hRule="exact" w:val="454"/>
          <w:jc w:val="center"/>
        </w:trPr>
        <w:tc>
          <w:tcPr>
            <w:tcW w:w="483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科技核心期刊</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w:t>
            </w:r>
          </w:p>
        </w:tc>
      </w:tr>
      <w:tr w:rsidR="00145E6D" w:rsidRPr="00AF37A2">
        <w:trPr>
          <w:trHeight w:hRule="exact" w:val="454"/>
          <w:jc w:val="center"/>
        </w:trPr>
        <w:tc>
          <w:tcPr>
            <w:tcW w:w="483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一般</w:t>
            </w:r>
            <w:r w:rsidRPr="00AF37A2">
              <w:rPr>
                <w:rFonts w:ascii="仿宋_GB2312" w:eastAsia="仿宋_GB2312" w:hAnsi="Calibri" w:hint="eastAsia"/>
                <w:bCs/>
                <w:sz w:val="24"/>
              </w:rPr>
              <w:t>CN</w:t>
            </w:r>
          </w:p>
        </w:tc>
        <w:tc>
          <w:tcPr>
            <w:tcW w:w="37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（四）专利</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827"/>
      </w:tblGrid>
      <w:tr w:rsidR="00145E6D" w:rsidRPr="00AF37A2">
        <w:trPr>
          <w:trHeight w:val="567"/>
        </w:trPr>
        <w:tc>
          <w:tcPr>
            <w:tcW w:w="48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类型</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发明专利</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100</w:t>
            </w:r>
          </w:p>
        </w:tc>
      </w:tr>
      <w:tr w:rsidR="00145E6D" w:rsidRPr="00AF37A2">
        <w:trPr>
          <w:trHeight w:val="454"/>
        </w:trPr>
        <w:tc>
          <w:tcPr>
            <w:tcW w:w="48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实用新型</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60</w:t>
            </w:r>
          </w:p>
        </w:tc>
      </w:tr>
      <w:tr w:rsidR="00145E6D" w:rsidRPr="00AF37A2">
        <w:trPr>
          <w:trHeight w:val="454"/>
        </w:trPr>
        <w:tc>
          <w:tcPr>
            <w:tcW w:w="4820"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外观设计专利</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（五）专著</w:t>
      </w:r>
    </w:p>
    <w:tbl>
      <w:tblPr>
        <w:tblW w:w="8647" w:type="dxa"/>
        <w:tblInd w:w="247" w:type="dxa"/>
        <w:tblLayout w:type="fixed"/>
        <w:tblCellMar>
          <w:left w:w="105" w:type="dxa"/>
          <w:right w:w="105" w:type="dxa"/>
        </w:tblCellMar>
        <w:tblLook w:val="04A0" w:firstRow="1" w:lastRow="0" w:firstColumn="1" w:lastColumn="0" w:noHBand="0" w:noVBand="1"/>
      </w:tblPr>
      <w:tblGrid>
        <w:gridCol w:w="4820"/>
        <w:gridCol w:w="3827"/>
      </w:tblGrid>
      <w:tr w:rsidR="00145E6D" w:rsidRPr="00AF37A2">
        <w:trPr>
          <w:trHeight w:val="669"/>
        </w:trPr>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学术专著</w:t>
            </w:r>
          </w:p>
        </w:tc>
        <w:tc>
          <w:tcPr>
            <w:tcW w:w="3827" w:type="dxa"/>
            <w:tcBorders>
              <w:top w:val="single" w:sz="6" w:space="0" w:color="000000"/>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宋体" w:cs="宋体"/>
                <w:bCs/>
                <w:kern w:val="0"/>
                <w:sz w:val="24"/>
              </w:rPr>
            </w:pPr>
            <w:r w:rsidRPr="00AF37A2">
              <w:rPr>
                <w:rFonts w:ascii="仿宋_GB2312" w:eastAsia="仿宋_GB2312" w:hAnsi="Calibri" w:hint="eastAsia"/>
                <w:bCs/>
                <w:sz w:val="24"/>
              </w:rPr>
              <w:t>工作量</w:t>
            </w:r>
          </w:p>
        </w:tc>
      </w:tr>
      <w:tr w:rsidR="00145E6D" w:rsidRPr="00AF37A2">
        <w:trPr>
          <w:trHeight w:val="850"/>
        </w:trPr>
        <w:tc>
          <w:tcPr>
            <w:tcW w:w="4820" w:type="dxa"/>
            <w:tcBorders>
              <w:top w:val="nil"/>
              <w:left w:val="single" w:sz="6" w:space="0" w:color="000000"/>
              <w:bottom w:val="single" w:sz="4" w:space="0" w:color="auto"/>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宋体" w:cs="宋体"/>
                <w:bCs/>
                <w:kern w:val="0"/>
                <w:sz w:val="24"/>
              </w:rPr>
            </w:pPr>
            <w:r w:rsidRPr="00AF37A2">
              <w:rPr>
                <w:rFonts w:ascii="仿宋_GB2312" w:eastAsia="仿宋_GB2312" w:hAnsi="Calibri" w:hint="eastAsia"/>
                <w:bCs/>
                <w:sz w:val="24"/>
              </w:rPr>
              <w:t>科学出版社、人民卫生出版社、高等教育出版社出版</w:t>
            </w:r>
          </w:p>
        </w:tc>
        <w:tc>
          <w:tcPr>
            <w:tcW w:w="3827" w:type="dxa"/>
            <w:tcBorders>
              <w:top w:val="nil"/>
              <w:left w:val="nil"/>
              <w:bottom w:val="single" w:sz="4" w:space="0" w:color="auto"/>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200</w:t>
            </w:r>
          </w:p>
        </w:tc>
      </w:tr>
      <w:tr w:rsidR="00145E6D" w:rsidRPr="00AF37A2">
        <w:trPr>
          <w:trHeight w:val="454"/>
        </w:trPr>
        <w:tc>
          <w:tcPr>
            <w:tcW w:w="4820" w:type="dxa"/>
            <w:tcBorders>
              <w:top w:val="single" w:sz="4" w:space="0" w:color="auto"/>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Calibri"/>
                <w:bCs/>
                <w:sz w:val="24"/>
              </w:rPr>
            </w:pPr>
            <w:r w:rsidRPr="00AF37A2">
              <w:rPr>
                <w:rFonts w:ascii="仿宋_GB2312" w:eastAsia="仿宋_GB2312" w:hAnsi="Calibri" w:hint="eastAsia"/>
                <w:bCs/>
                <w:sz w:val="24"/>
              </w:rPr>
              <w:t>其他国家一级出版社出版</w:t>
            </w:r>
          </w:p>
        </w:tc>
        <w:tc>
          <w:tcPr>
            <w:tcW w:w="3827" w:type="dxa"/>
            <w:tcBorders>
              <w:top w:val="single" w:sz="4" w:space="0" w:color="auto"/>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405"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100</w:t>
            </w:r>
          </w:p>
        </w:tc>
      </w:tr>
    </w:tbl>
    <w:p w:rsidR="00145E6D" w:rsidRPr="00AF37A2" w:rsidRDefault="00145E6D">
      <w:pPr>
        <w:spacing w:line="360" w:lineRule="auto"/>
        <w:rPr>
          <w:rFonts w:ascii="仿宋_GB2312" w:eastAsia="仿宋_GB2312" w:hAnsi="Calibri"/>
          <w:bCs/>
          <w:sz w:val="28"/>
          <w:szCs w:val="28"/>
        </w:rPr>
      </w:pP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三、</w:t>
      </w:r>
      <w:r w:rsidRPr="00AF37A2">
        <w:rPr>
          <w:rFonts w:ascii="仿宋_GB2312" w:eastAsia="仿宋_GB2312" w:hAnsi="Calibri" w:hint="eastAsia"/>
          <w:bCs/>
          <w:sz w:val="28"/>
          <w:szCs w:val="28"/>
        </w:rPr>
        <w:t xml:space="preserve"> </w:t>
      </w:r>
      <w:r w:rsidRPr="00AF37A2">
        <w:rPr>
          <w:rFonts w:ascii="仿宋_GB2312" w:eastAsia="仿宋_GB2312" w:hAnsi="Calibri" w:hint="eastAsia"/>
          <w:bCs/>
          <w:sz w:val="28"/>
          <w:szCs w:val="28"/>
        </w:rPr>
        <w:t>社会服务工作量核算</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（一）学术活动</w:t>
      </w:r>
      <w:r w:rsidRPr="00AF37A2">
        <w:rPr>
          <w:rFonts w:ascii="仿宋_GB2312" w:eastAsia="仿宋_GB2312" w:hAnsi="Calibri" w:hint="eastAsia"/>
          <w:bCs/>
          <w:sz w:val="28"/>
          <w:szCs w:val="28"/>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2977"/>
      </w:tblGrid>
      <w:tr w:rsidR="00145E6D" w:rsidRPr="00AF37A2">
        <w:trPr>
          <w:trHeight w:val="567"/>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类型</w:t>
            </w:r>
          </w:p>
        </w:tc>
        <w:tc>
          <w:tcPr>
            <w:tcW w:w="3827" w:type="dxa"/>
            <w:gridSpan w:val="2"/>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承办全国性学术会议</w:t>
            </w:r>
          </w:p>
        </w:tc>
        <w:tc>
          <w:tcPr>
            <w:tcW w:w="3827" w:type="dxa"/>
            <w:gridSpan w:val="2"/>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200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承办全省性学术会议</w:t>
            </w:r>
          </w:p>
        </w:tc>
        <w:tc>
          <w:tcPr>
            <w:tcW w:w="3827" w:type="dxa"/>
            <w:gridSpan w:val="2"/>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参加并在全国性会议做学术报告</w:t>
            </w:r>
          </w:p>
        </w:tc>
        <w:tc>
          <w:tcPr>
            <w:tcW w:w="85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计</w:t>
            </w:r>
            <w:r w:rsidRPr="00AF37A2">
              <w:rPr>
                <w:rFonts w:ascii="仿宋_GB2312" w:eastAsia="仿宋_GB2312" w:hAnsi="Calibri" w:hint="eastAsia"/>
                <w:bCs/>
                <w:sz w:val="24"/>
              </w:rPr>
              <w:t>15</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c>
          <w:tcPr>
            <w:tcW w:w="297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论文入选计</w:t>
            </w:r>
            <w:r w:rsidRPr="00AF37A2">
              <w:rPr>
                <w:rFonts w:ascii="仿宋_GB2312" w:eastAsia="仿宋_GB2312" w:hAnsi="Calibri" w:hint="eastAsia"/>
                <w:bCs/>
                <w:sz w:val="24"/>
              </w:rPr>
              <w:t>10</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参加并在全省性会议做学术报告</w:t>
            </w:r>
          </w:p>
        </w:tc>
        <w:tc>
          <w:tcPr>
            <w:tcW w:w="85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计</w:t>
            </w:r>
            <w:r w:rsidRPr="00AF37A2">
              <w:rPr>
                <w:rFonts w:ascii="仿宋_GB2312" w:eastAsia="仿宋_GB2312" w:hAnsi="Calibri" w:hint="eastAsia"/>
                <w:bCs/>
                <w:sz w:val="24"/>
              </w:rPr>
              <w:t>12</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c>
          <w:tcPr>
            <w:tcW w:w="297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论文入选计</w:t>
            </w:r>
            <w:r w:rsidRPr="00AF37A2">
              <w:rPr>
                <w:rFonts w:ascii="仿宋_GB2312" w:eastAsia="仿宋_GB2312" w:hAnsi="Calibri" w:hint="eastAsia"/>
                <w:bCs/>
                <w:sz w:val="24"/>
              </w:rPr>
              <w:t>8</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次</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lastRenderedPageBreak/>
        <w:t>（二）学术讲座（公开课）</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827"/>
      </w:tblGrid>
      <w:tr w:rsidR="00145E6D" w:rsidRPr="00AF37A2">
        <w:trPr>
          <w:trHeight w:val="567"/>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类型</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校级讲座（公开课）</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r w:rsidRPr="00AF37A2">
              <w:rPr>
                <w:rFonts w:ascii="仿宋_GB2312" w:eastAsia="仿宋_GB2312" w:hAnsi="Calibri" w:hint="eastAsia"/>
                <w:bCs/>
                <w:sz w:val="24"/>
              </w:rPr>
              <w:t>学时</w:t>
            </w:r>
          </w:p>
        </w:tc>
      </w:tr>
      <w:tr w:rsidR="00145E6D" w:rsidRPr="00AF37A2">
        <w:trPr>
          <w:trHeight w:val="454"/>
        </w:trPr>
        <w:tc>
          <w:tcPr>
            <w:tcW w:w="482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院系级讲座（公开课）</w:t>
            </w:r>
          </w:p>
        </w:tc>
        <w:tc>
          <w:tcPr>
            <w:tcW w:w="382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w:t>
            </w:r>
            <w:r w:rsidRPr="00AF37A2">
              <w:rPr>
                <w:rFonts w:ascii="仿宋_GB2312" w:eastAsia="仿宋_GB2312" w:hAnsi="Calibri" w:hint="eastAsia"/>
                <w:bCs/>
                <w:sz w:val="24"/>
              </w:rPr>
              <w:t>学时</w:t>
            </w:r>
          </w:p>
        </w:tc>
      </w:tr>
    </w:tbl>
    <w:p w:rsidR="00145E6D" w:rsidRPr="00AF37A2" w:rsidRDefault="00AF37A2" w:rsidP="00AF37A2">
      <w:pPr>
        <w:spacing w:line="360" w:lineRule="auto"/>
        <w:ind w:firstLineChars="50" w:firstLine="140"/>
        <w:rPr>
          <w:rFonts w:ascii="仿宋_GB2312" w:eastAsia="仿宋_GB2312" w:hAnsi="Calibri"/>
          <w:bCs/>
          <w:sz w:val="28"/>
          <w:szCs w:val="28"/>
        </w:rPr>
      </w:pPr>
      <w:r w:rsidRPr="00AF37A2">
        <w:rPr>
          <w:rFonts w:ascii="仿宋_GB2312" w:eastAsia="仿宋_GB2312" w:hAnsi="Calibri" w:hint="eastAsia"/>
          <w:bCs/>
          <w:sz w:val="28"/>
          <w:szCs w:val="28"/>
        </w:rPr>
        <w:t>备注：每次讲座（公开课）讲授时间每次不少于</w:t>
      </w:r>
      <w:r w:rsidRPr="00AF37A2">
        <w:rPr>
          <w:rFonts w:ascii="仿宋_GB2312" w:eastAsia="仿宋_GB2312" w:hAnsi="Calibri" w:hint="eastAsia"/>
          <w:bCs/>
          <w:sz w:val="28"/>
          <w:szCs w:val="28"/>
        </w:rPr>
        <w:t>80</w:t>
      </w:r>
      <w:r w:rsidRPr="00AF37A2">
        <w:rPr>
          <w:rFonts w:ascii="仿宋_GB2312" w:eastAsia="仿宋_GB2312" w:hAnsi="Calibri" w:hint="eastAsia"/>
          <w:bCs/>
          <w:sz w:val="28"/>
          <w:szCs w:val="28"/>
        </w:rPr>
        <w:t>分钟，每人每年合计不超过</w:t>
      </w:r>
      <w:r w:rsidRPr="00AF37A2">
        <w:rPr>
          <w:rFonts w:ascii="仿宋_GB2312" w:eastAsia="仿宋_GB2312" w:hAnsi="Calibri" w:hint="eastAsia"/>
          <w:bCs/>
          <w:sz w:val="28"/>
          <w:szCs w:val="28"/>
        </w:rPr>
        <w:t>20</w:t>
      </w:r>
      <w:r w:rsidRPr="00AF37A2">
        <w:rPr>
          <w:rFonts w:ascii="仿宋_GB2312" w:eastAsia="仿宋_GB2312" w:hAnsi="Calibri" w:hint="eastAsia"/>
          <w:bCs/>
          <w:sz w:val="28"/>
          <w:szCs w:val="28"/>
        </w:rPr>
        <w:t>学时。</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（三）竞赛</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教师参加教学竞赛、课件大赛</w:t>
      </w:r>
    </w:p>
    <w:tbl>
      <w:tblPr>
        <w:tblW w:w="8647" w:type="dxa"/>
        <w:tblInd w:w="247" w:type="dxa"/>
        <w:tblLayout w:type="fixed"/>
        <w:tblCellMar>
          <w:left w:w="105" w:type="dxa"/>
          <w:right w:w="105" w:type="dxa"/>
        </w:tblCellMar>
        <w:tblLook w:val="04A0" w:firstRow="1" w:lastRow="0" w:firstColumn="1" w:lastColumn="0" w:noHBand="0" w:noVBand="1"/>
      </w:tblPr>
      <w:tblGrid>
        <w:gridCol w:w="1134"/>
        <w:gridCol w:w="1701"/>
        <w:gridCol w:w="2835"/>
        <w:gridCol w:w="2977"/>
      </w:tblGrid>
      <w:tr w:rsidR="00145E6D" w:rsidRPr="00AF37A2">
        <w:trPr>
          <w:trHeight w:val="102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级别</w:t>
            </w:r>
          </w:p>
        </w:tc>
        <w:tc>
          <w:tcPr>
            <w:tcW w:w="1701" w:type="dxa"/>
            <w:tcBorders>
              <w:top w:val="single" w:sz="6" w:space="0" w:color="000000"/>
              <w:left w:val="nil"/>
              <w:bottom w:val="single" w:sz="6" w:space="0" w:color="000000"/>
              <w:right w:val="single" w:sz="4" w:space="0" w:color="auto"/>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厅级教学竞赛</w:t>
            </w:r>
          </w:p>
        </w:tc>
        <w:tc>
          <w:tcPr>
            <w:tcW w:w="2835" w:type="dxa"/>
            <w:tcBorders>
              <w:top w:val="single" w:sz="6" w:space="0" w:color="000000"/>
              <w:left w:val="single" w:sz="4" w:space="0" w:color="auto"/>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学校教学竞赛</w:t>
            </w:r>
          </w:p>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（院、系、部教学竞赛）</w:t>
            </w:r>
          </w:p>
        </w:tc>
        <w:tc>
          <w:tcPr>
            <w:tcW w:w="2977" w:type="dxa"/>
            <w:tcBorders>
              <w:top w:val="single" w:sz="6" w:space="0" w:color="000000"/>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全国多媒体课件大赛</w:t>
            </w:r>
          </w:p>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（省多媒体课件大赛）</w:t>
            </w:r>
          </w:p>
        </w:tc>
      </w:tr>
      <w:tr w:rsidR="00145E6D" w:rsidRPr="00AF37A2">
        <w:trPr>
          <w:trHeight w:val="454"/>
        </w:trPr>
        <w:tc>
          <w:tcPr>
            <w:tcW w:w="1134" w:type="dxa"/>
            <w:tcBorders>
              <w:top w:val="nil"/>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一等奖</w:t>
            </w:r>
          </w:p>
        </w:tc>
        <w:tc>
          <w:tcPr>
            <w:tcW w:w="1701" w:type="dxa"/>
            <w:tcBorders>
              <w:top w:val="nil"/>
              <w:left w:val="nil"/>
              <w:bottom w:val="single" w:sz="6" w:space="0" w:color="000000"/>
              <w:right w:val="single" w:sz="4" w:space="0" w:color="auto"/>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30</w:t>
            </w:r>
          </w:p>
        </w:tc>
        <w:tc>
          <w:tcPr>
            <w:tcW w:w="2835" w:type="dxa"/>
            <w:tcBorders>
              <w:top w:val="nil"/>
              <w:left w:val="single" w:sz="4" w:space="0" w:color="auto"/>
              <w:bottom w:val="single" w:sz="6" w:space="0" w:color="000000"/>
              <w:right w:val="single" w:sz="6" w:space="0" w:color="000000"/>
            </w:tcBorders>
            <w:shd w:val="clear" w:color="auto" w:fill="auto"/>
            <w:vAlign w:val="center"/>
          </w:tcPr>
          <w:p w:rsidR="00145E6D" w:rsidRPr="00AF37A2" w:rsidRDefault="00AF37A2">
            <w:pPr>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20</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10</w:t>
            </w:r>
            <w:r w:rsidRPr="00AF37A2">
              <w:rPr>
                <w:rFonts w:ascii="仿宋_GB2312" w:eastAsia="仿宋_GB2312" w:hAnsi="宋体" w:hint="eastAsia"/>
                <w:bCs/>
                <w:kern w:val="0"/>
                <w:sz w:val="24"/>
              </w:rPr>
              <w:t>）</w:t>
            </w:r>
          </w:p>
        </w:tc>
        <w:tc>
          <w:tcPr>
            <w:tcW w:w="2977" w:type="dxa"/>
            <w:tcBorders>
              <w:top w:val="nil"/>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30</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20</w:t>
            </w:r>
            <w:r w:rsidRPr="00AF37A2">
              <w:rPr>
                <w:rFonts w:ascii="仿宋_GB2312" w:eastAsia="仿宋_GB2312" w:hAnsi="宋体" w:hint="eastAsia"/>
                <w:bCs/>
                <w:kern w:val="0"/>
                <w:sz w:val="24"/>
              </w:rPr>
              <w:t>）</w:t>
            </w:r>
          </w:p>
        </w:tc>
      </w:tr>
      <w:tr w:rsidR="00145E6D" w:rsidRPr="00AF37A2">
        <w:trPr>
          <w:trHeight w:val="454"/>
        </w:trPr>
        <w:tc>
          <w:tcPr>
            <w:tcW w:w="1134" w:type="dxa"/>
            <w:tcBorders>
              <w:top w:val="nil"/>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二等奖</w:t>
            </w:r>
          </w:p>
        </w:tc>
        <w:tc>
          <w:tcPr>
            <w:tcW w:w="1701" w:type="dxa"/>
            <w:tcBorders>
              <w:top w:val="nil"/>
              <w:left w:val="nil"/>
              <w:bottom w:val="single" w:sz="6" w:space="0" w:color="000000"/>
              <w:right w:val="single" w:sz="4" w:space="0" w:color="auto"/>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25</w:t>
            </w:r>
          </w:p>
        </w:tc>
        <w:tc>
          <w:tcPr>
            <w:tcW w:w="2835" w:type="dxa"/>
            <w:tcBorders>
              <w:top w:val="nil"/>
              <w:left w:val="single" w:sz="4" w:space="0" w:color="auto"/>
              <w:bottom w:val="single" w:sz="6" w:space="0" w:color="000000"/>
              <w:right w:val="single" w:sz="6" w:space="0" w:color="000000"/>
            </w:tcBorders>
            <w:shd w:val="clear" w:color="auto" w:fill="auto"/>
            <w:vAlign w:val="center"/>
          </w:tcPr>
          <w:p w:rsidR="00145E6D" w:rsidRPr="00AF37A2" w:rsidRDefault="00AF37A2">
            <w:pPr>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16</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8</w:t>
            </w:r>
            <w:r w:rsidRPr="00AF37A2">
              <w:rPr>
                <w:rFonts w:ascii="仿宋_GB2312" w:eastAsia="仿宋_GB2312" w:hAnsi="宋体" w:hint="eastAsia"/>
                <w:bCs/>
                <w:kern w:val="0"/>
                <w:sz w:val="24"/>
              </w:rPr>
              <w:t>）</w:t>
            </w:r>
          </w:p>
        </w:tc>
        <w:tc>
          <w:tcPr>
            <w:tcW w:w="2977" w:type="dxa"/>
            <w:tcBorders>
              <w:top w:val="nil"/>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25</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16</w:t>
            </w:r>
            <w:r w:rsidRPr="00AF37A2">
              <w:rPr>
                <w:rFonts w:ascii="仿宋_GB2312" w:eastAsia="仿宋_GB2312" w:hAnsi="宋体" w:hint="eastAsia"/>
                <w:bCs/>
                <w:kern w:val="0"/>
                <w:sz w:val="24"/>
              </w:rPr>
              <w:t>）</w:t>
            </w:r>
          </w:p>
        </w:tc>
      </w:tr>
      <w:tr w:rsidR="00145E6D" w:rsidRPr="00AF37A2">
        <w:trPr>
          <w:trHeight w:val="454"/>
        </w:trPr>
        <w:tc>
          <w:tcPr>
            <w:tcW w:w="1134" w:type="dxa"/>
            <w:tcBorders>
              <w:top w:val="nil"/>
              <w:left w:val="single" w:sz="6" w:space="0" w:color="000000"/>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三等奖</w:t>
            </w:r>
          </w:p>
        </w:tc>
        <w:tc>
          <w:tcPr>
            <w:tcW w:w="1701" w:type="dxa"/>
            <w:tcBorders>
              <w:top w:val="nil"/>
              <w:left w:val="nil"/>
              <w:bottom w:val="single" w:sz="6" w:space="0" w:color="000000"/>
              <w:right w:val="single" w:sz="4" w:space="0" w:color="auto"/>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cs="宋体" w:hint="eastAsia"/>
                <w:bCs/>
                <w:kern w:val="0"/>
                <w:sz w:val="24"/>
              </w:rPr>
              <w:t>20</w:t>
            </w:r>
          </w:p>
        </w:tc>
        <w:tc>
          <w:tcPr>
            <w:tcW w:w="2835" w:type="dxa"/>
            <w:tcBorders>
              <w:top w:val="nil"/>
              <w:left w:val="single" w:sz="4" w:space="0" w:color="auto"/>
              <w:bottom w:val="single" w:sz="6" w:space="0" w:color="000000"/>
              <w:right w:val="single" w:sz="6" w:space="0" w:color="000000"/>
            </w:tcBorders>
            <w:shd w:val="clear" w:color="auto" w:fill="auto"/>
            <w:vAlign w:val="center"/>
          </w:tcPr>
          <w:p w:rsidR="00145E6D" w:rsidRPr="00AF37A2" w:rsidRDefault="00AF37A2">
            <w:pPr>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12</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6</w:t>
            </w:r>
            <w:r w:rsidRPr="00AF37A2">
              <w:rPr>
                <w:rFonts w:ascii="仿宋_GB2312" w:eastAsia="仿宋_GB2312" w:hAnsi="宋体" w:hint="eastAsia"/>
                <w:bCs/>
                <w:kern w:val="0"/>
                <w:sz w:val="24"/>
              </w:rPr>
              <w:t>）</w:t>
            </w:r>
          </w:p>
        </w:tc>
        <w:tc>
          <w:tcPr>
            <w:tcW w:w="2977" w:type="dxa"/>
            <w:tcBorders>
              <w:top w:val="nil"/>
              <w:left w:val="nil"/>
              <w:bottom w:val="single" w:sz="6" w:space="0" w:color="000000"/>
              <w:right w:val="single" w:sz="6" w:space="0" w:color="000000"/>
            </w:tcBorders>
            <w:shd w:val="clear" w:color="auto" w:fill="auto"/>
            <w:vAlign w:val="center"/>
          </w:tcPr>
          <w:p w:rsidR="00145E6D" w:rsidRPr="00AF37A2" w:rsidRDefault="00AF37A2">
            <w:pPr>
              <w:widowControl/>
              <w:spacing w:before="100" w:beforeAutospacing="1" w:after="100" w:afterAutospacing="1" w:line="300" w:lineRule="atLeast"/>
              <w:jc w:val="center"/>
              <w:rPr>
                <w:rFonts w:ascii="仿宋_GB2312" w:eastAsia="仿宋_GB2312" w:hAnsi="宋体" w:cs="宋体"/>
                <w:bCs/>
                <w:kern w:val="0"/>
                <w:sz w:val="24"/>
              </w:rPr>
            </w:pPr>
            <w:r w:rsidRPr="00AF37A2">
              <w:rPr>
                <w:rFonts w:ascii="仿宋_GB2312" w:eastAsia="仿宋_GB2312" w:hAnsi="宋体" w:hint="eastAsia"/>
                <w:bCs/>
                <w:kern w:val="0"/>
                <w:sz w:val="24"/>
              </w:rPr>
              <w:t>20</w:t>
            </w:r>
            <w:r w:rsidRPr="00AF37A2">
              <w:rPr>
                <w:rFonts w:ascii="仿宋_GB2312" w:eastAsia="仿宋_GB2312" w:hAnsi="宋体" w:hint="eastAsia"/>
                <w:bCs/>
                <w:kern w:val="0"/>
                <w:sz w:val="24"/>
              </w:rPr>
              <w:t>（</w:t>
            </w:r>
            <w:r w:rsidRPr="00AF37A2">
              <w:rPr>
                <w:rFonts w:ascii="仿宋_GB2312" w:eastAsia="仿宋_GB2312" w:hAnsi="宋体" w:hint="eastAsia"/>
                <w:bCs/>
                <w:kern w:val="0"/>
                <w:sz w:val="24"/>
              </w:rPr>
              <w:t>12</w:t>
            </w:r>
            <w:r w:rsidRPr="00AF37A2">
              <w:rPr>
                <w:rFonts w:ascii="仿宋_GB2312" w:eastAsia="仿宋_GB2312" w:hAnsi="宋体" w:hint="eastAsia"/>
                <w:bCs/>
                <w:kern w:val="0"/>
                <w:sz w:val="24"/>
              </w:rPr>
              <w:t>）</w:t>
            </w:r>
          </w:p>
        </w:tc>
      </w:tr>
    </w:tbl>
    <w:p w:rsidR="00145E6D" w:rsidRPr="00AF37A2" w:rsidRDefault="00AF37A2">
      <w:pPr>
        <w:spacing w:line="360" w:lineRule="auto"/>
        <w:ind w:firstLine="555"/>
        <w:rPr>
          <w:rFonts w:ascii="仿宋_GB2312" w:eastAsia="仿宋_GB2312" w:hAnsi="Calibri"/>
          <w:bCs/>
          <w:sz w:val="28"/>
          <w:szCs w:val="28"/>
        </w:rPr>
      </w:pPr>
      <w:r w:rsidRPr="00AF37A2">
        <w:rPr>
          <w:rFonts w:ascii="仿宋_GB2312" w:eastAsia="仿宋_GB2312" w:hAnsi="Calibri" w:hint="eastAsia"/>
          <w:bCs/>
          <w:sz w:val="28"/>
          <w:szCs w:val="28"/>
        </w:rPr>
        <w:t>备注：同项奖励以最高分值计算。</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 xml:space="preserve">2. </w:t>
      </w:r>
      <w:r w:rsidRPr="00AF37A2">
        <w:rPr>
          <w:rFonts w:ascii="仿宋_GB2312" w:eastAsia="仿宋_GB2312" w:hAnsi="Calibri" w:hint="eastAsia"/>
          <w:bCs/>
          <w:sz w:val="28"/>
          <w:szCs w:val="28"/>
        </w:rPr>
        <w:t>指导学生参加技能竞赛</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核算学时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辅导学时×</w:t>
      </w:r>
      <w:r w:rsidRPr="00AF37A2">
        <w:rPr>
          <w:rFonts w:ascii="仿宋_GB2312" w:eastAsia="仿宋_GB2312" w:hAnsi="Calibri" w:hint="eastAsia"/>
          <w:bCs/>
          <w:sz w:val="28"/>
          <w:szCs w:val="28"/>
        </w:rPr>
        <w:t>0.7+</w:t>
      </w:r>
      <w:r w:rsidRPr="00AF37A2">
        <w:rPr>
          <w:rFonts w:ascii="仿宋_GB2312" w:eastAsia="仿宋_GB2312" w:hAnsi="Calibri" w:hint="eastAsia"/>
          <w:bCs/>
          <w:sz w:val="28"/>
          <w:szCs w:val="28"/>
        </w:rPr>
        <w:t>奖励学时</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备注：辅导学时国家级比赛不超过</w:t>
      </w:r>
      <w:r w:rsidRPr="00AF37A2">
        <w:rPr>
          <w:rFonts w:ascii="仿宋_GB2312" w:eastAsia="仿宋_GB2312" w:hAnsi="Calibri" w:hint="eastAsia"/>
          <w:bCs/>
          <w:sz w:val="28"/>
          <w:szCs w:val="28"/>
        </w:rPr>
        <w:t>40</w:t>
      </w:r>
      <w:r w:rsidRPr="00AF37A2">
        <w:rPr>
          <w:rFonts w:ascii="仿宋_GB2312" w:eastAsia="仿宋_GB2312" w:hAnsi="Calibri" w:hint="eastAsia"/>
          <w:bCs/>
          <w:sz w:val="28"/>
          <w:szCs w:val="28"/>
        </w:rPr>
        <w:t>个学时，省级比赛不超过</w:t>
      </w:r>
      <w:r w:rsidRPr="00AF37A2">
        <w:rPr>
          <w:rFonts w:ascii="仿宋_GB2312" w:eastAsia="仿宋_GB2312" w:hAnsi="Calibri" w:hint="eastAsia"/>
          <w:bCs/>
          <w:sz w:val="28"/>
          <w:szCs w:val="28"/>
        </w:rPr>
        <w:t>32</w:t>
      </w:r>
      <w:r w:rsidRPr="00AF37A2">
        <w:rPr>
          <w:rFonts w:ascii="仿宋_GB2312" w:eastAsia="仿宋_GB2312" w:hAnsi="Calibri" w:hint="eastAsia"/>
          <w:bCs/>
          <w:sz w:val="28"/>
          <w:szCs w:val="28"/>
        </w:rPr>
        <w:t>个学时，地厅级比赛不超过</w:t>
      </w:r>
      <w:r w:rsidRPr="00AF37A2">
        <w:rPr>
          <w:rFonts w:ascii="仿宋_GB2312" w:eastAsia="仿宋_GB2312" w:hAnsi="Calibri" w:hint="eastAsia"/>
          <w:bCs/>
          <w:sz w:val="28"/>
          <w:szCs w:val="28"/>
        </w:rPr>
        <w:t>24</w:t>
      </w:r>
      <w:r w:rsidRPr="00AF37A2">
        <w:rPr>
          <w:rFonts w:ascii="仿宋_GB2312" w:eastAsia="仿宋_GB2312" w:hAnsi="Calibri" w:hint="eastAsia"/>
          <w:bCs/>
          <w:sz w:val="28"/>
          <w:szCs w:val="28"/>
        </w:rPr>
        <w:t>个学时。</w:t>
      </w:r>
    </w:p>
    <w:tbl>
      <w:tblPr>
        <w:tblW w:w="7931"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926"/>
        <w:gridCol w:w="1878"/>
        <w:gridCol w:w="1987"/>
      </w:tblGrid>
      <w:tr w:rsidR="00145E6D" w:rsidRPr="00AF37A2">
        <w:trPr>
          <w:trHeight w:val="567"/>
          <w:jc w:val="center"/>
        </w:trPr>
        <w:tc>
          <w:tcPr>
            <w:tcW w:w="214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等次</w:t>
            </w:r>
          </w:p>
        </w:tc>
        <w:tc>
          <w:tcPr>
            <w:tcW w:w="192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一等奖</w:t>
            </w:r>
          </w:p>
        </w:tc>
        <w:tc>
          <w:tcPr>
            <w:tcW w:w="1878"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二等奖</w:t>
            </w:r>
          </w:p>
        </w:tc>
        <w:tc>
          <w:tcPr>
            <w:tcW w:w="19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三等奖</w:t>
            </w:r>
          </w:p>
        </w:tc>
      </w:tr>
      <w:tr w:rsidR="00145E6D" w:rsidRPr="00AF37A2">
        <w:trPr>
          <w:trHeight w:val="454"/>
          <w:jc w:val="center"/>
        </w:trPr>
        <w:tc>
          <w:tcPr>
            <w:tcW w:w="214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国家级</w:t>
            </w:r>
          </w:p>
        </w:tc>
        <w:tc>
          <w:tcPr>
            <w:tcW w:w="192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100</w:t>
            </w:r>
          </w:p>
        </w:tc>
        <w:tc>
          <w:tcPr>
            <w:tcW w:w="1878"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80</w:t>
            </w:r>
          </w:p>
        </w:tc>
        <w:tc>
          <w:tcPr>
            <w:tcW w:w="19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60</w:t>
            </w:r>
          </w:p>
        </w:tc>
      </w:tr>
      <w:tr w:rsidR="00145E6D" w:rsidRPr="00AF37A2">
        <w:trPr>
          <w:trHeight w:val="454"/>
          <w:jc w:val="center"/>
        </w:trPr>
        <w:tc>
          <w:tcPr>
            <w:tcW w:w="214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省部级</w:t>
            </w:r>
          </w:p>
        </w:tc>
        <w:tc>
          <w:tcPr>
            <w:tcW w:w="192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60</w:t>
            </w:r>
          </w:p>
        </w:tc>
        <w:tc>
          <w:tcPr>
            <w:tcW w:w="1878"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48</w:t>
            </w:r>
          </w:p>
        </w:tc>
        <w:tc>
          <w:tcPr>
            <w:tcW w:w="19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36</w:t>
            </w:r>
          </w:p>
        </w:tc>
      </w:tr>
      <w:tr w:rsidR="00145E6D" w:rsidRPr="00AF37A2">
        <w:trPr>
          <w:trHeight w:val="454"/>
          <w:jc w:val="center"/>
        </w:trPr>
        <w:tc>
          <w:tcPr>
            <w:tcW w:w="2140"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地厅级</w:t>
            </w:r>
          </w:p>
        </w:tc>
        <w:tc>
          <w:tcPr>
            <w:tcW w:w="192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40</w:t>
            </w:r>
          </w:p>
        </w:tc>
        <w:tc>
          <w:tcPr>
            <w:tcW w:w="1878"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32</w:t>
            </w:r>
          </w:p>
        </w:tc>
        <w:tc>
          <w:tcPr>
            <w:tcW w:w="1987"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24</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3.</w:t>
      </w:r>
      <w:r w:rsidRPr="00AF37A2">
        <w:rPr>
          <w:rFonts w:ascii="仿宋_GB2312" w:eastAsia="仿宋_GB2312" w:hAnsi="Calibri" w:hint="eastAsia"/>
          <w:bCs/>
          <w:sz w:val="28"/>
          <w:szCs w:val="28"/>
        </w:rPr>
        <w:t>指导学生参加大学生创新</w:t>
      </w:r>
      <w:proofErr w:type="gramStart"/>
      <w:r w:rsidRPr="00AF37A2">
        <w:rPr>
          <w:rFonts w:ascii="仿宋_GB2312" w:eastAsia="仿宋_GB2312" w:hAnsi="Calibri" w:hint="eastAsia"/>
          <w:bCs/>
          <w:sz w:val="28"/>
          <w:szCs w:val="28"/>
        </w:rPr>
        <w:t>杯挑战</w:t>
      </w:r>
      <w:proofErr w:type="gramEnd"/>
      <w:r w:rsidRPr="00AF37A2">
        <w:rPr>
          <w:rFonts w:ascii="仿宋_GB2312" w:eastAsia="仿宋_GB2312" w:hAnsi="Calibri" w:hint="eastAsia"/>
          <w:bCs/>
          <w:sz w:val="28"/>
          <w:szCs w:val="28"/>
        </w:rPr>
        <w:t>项目</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计算学时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辅导学时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奖励学时</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lastRenderedPageBreak/>
        <w:t>备注：（</w:t>
      </w:r>
      <w:r w:rsidRPr="00AF37A2">
        <w:rPr>
          <w:rFonts w:ascii="仿宋_GB2312" w:eastAsia="仿宋_GB2312" w:hAnsi="Calibri" w:hint="eastAsia"/>
          <w:bCs/>
          <w:sz w:val="28"/>
          <w:szCs w:val="28"/>
        </w:rPr>
        <w:t>1</w:t>
      </w:r>
      <w:r w:rsidRPr="00AF37A2">
        <w:rPr>
          <w:rFonts w:ascii="仿宋_GB2312" w:eastAsia="仿宋_GB2312" w:hAnsi="Calibri" w:hint="eastAsia"/>
          <w:bCs/>
          <w:sz w:val="28"/>
          <w:szCs w:val="28"/>
        </w:rPr>
        <w:t>）辅导学时国家级比赛不超过</w:t>
      </w:r>
      <w:r w:rsidRPr="00AF37A2">
        <w:rPr>
          <w:rFonts w:ascii="仿宋_GB2312" w:eastAsia="仿宋_GB2312" w:hAnsi="Calibri" w:hint="eastAsia"/>
          <w:bCs/>
          <w:sz w:val="28"/>
          <w:szCs w:val="28"/>
        </w:rPr>
        <w:t>40</w:t>
      </w:r>
      <w:r w:rsidRPr="00AF37A2">
        <w:rPr>
          <w:rFonts w:ascii="仿宋_GB2312" w:eastAsia="仿宋_GB2312" w:hAnsi="Calibri" w:hint="eastAsia"/>
          <w:bCs/>
          <w:sz w:val="28"/>
          <w:szCs w:val="28"/>
        </w:rPr>
        <w:t>个学时，省级比赛不超过</w:t>
      </w:r>
      <w:r w:rsidRPr="00AF37A2">
        <w:rPr>
          <w:rFonts w:ascii="仿宋_GB2312" w:eastAsia="仿宋_GB2312" w:hAnsi="Calibri" w:hint="eastAsia"/>
          <w:bCs/>
          <w:sz w:val="28"/>
          <w:szCs w:val="28"/>
        </w:rPr>
        <w:t>32</w:t>
      </w:r>
      <w:r w:rsidRPr="00AF37A2">
        <w:rPr>
          <w:rFonts w:ascii="仿宋_GB2312" w:eastAsia="仿宋_GB2312" w:hAnsi="Calibri" w:hint="eastAsia"/>
          <w:bCs/>
          <w:sz w:val="28"/>
          <w:szCs w:val="28"/>
        </w:rPr>
        <w:t>个学时，地厅级比赛不超过</w:t>
      </w:r>
      <w:r w:rsidRPr="00AF37A2">
        <w:rPr>
          <w:rFonts w:ascii="仿宋_GB2312" w:eastAsia="仿宋_GB2312" w:hAnsi="Calibri" w:hint="eastAsia"/>
          <w:bCs/>
          <w:sz w:val="28"/>
          <w:szCs w:val="28"/>
        </w:rPr>
        <w:t>24</w:t>
      </w:r>
      <w:r w:rsidRPr="00AF37A2">
        <w:rPr>
          <w:rFonts w:ascii="仿宋_GB2312" w:eastAsia="仿宋_GB2312" w:hAnsi="Calibri" w:hint="eastAsia"/>
          <w:bCs/>
          <w:sz w:val="28"/>
          <w:szCs w:val="28"/>
        </w:rPr>
        <w:t>个学时。</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）原则上每位教师指导项目不超过</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项。</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3</w:t>
      </w:r>
      <w:r w:rsidRPr="00AF37A2">
        <w:rPr>
          <w:rFonts w:ascii="仿宋_GB2312" w:eastAsia="仿宋_GB2312" w:hAnsi="Calibri" w:hint="eastAsia"/>
          <w:bCs/>
          <w:sz w:val="28"/>
          <w:szCs w:val="28"/>
        </w:rPr>
        <w:t>）奖励学时标准参照技能竞赛获奖标准执行。</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4.</w:t>
      </w:r>
      <w:r w:rsidRPr="00AF37A2">
        <w:rPr>
          <w:rFonts w:ascii="仿宋_GB2312" w:eastAsia="仿宋_GB2312" w:hAnsi="Calibri" w:hint="eastAsia"/>
          <w:bCs/>
          <w:sz w:val="28"/>
          <w:szCs w:val="28"/>
        </w:rPr>
        <w:t>指导学生参加大学生科研项目</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立项</w:t>
      </w:r>
      <w:r w:rsidRPr="00AF37A2">
        <w:rPr>
          <w:rFonts w:ascii="仿宋_GB2312" w:eastAsia="仿宋_GB2312" w:hAnsi="Calibri" w:hint="eastAsia"/>
          <w:bCs/>
          <w:sz w:val="28"/>
          <w:szCs w:val="28"/>
        </w:rPr>
        <w:t>5</w:t>
      </w:r>
      <w:r w:rsidRPr="00AF37A2">
        <w:rPr>
          <w:rFonts w:ascii="仿宋_GB2312" w:eastAsia="仿宋_GB2312" w:hAnsi="Calibri" w:hint="eastAsia"/>
          <w:bCs/>
          <w:sz w:val="28"/>
          <w:szCs w:val="28"/>
        </w:rPr>
        <w:t>个学时，</w:t>
      </w:r>
      <w:proofErr w:type="gramStart"/>
      <w:r w:rsidRPr="00AF37A2">
        <w:rPr>
          <w:rFonts w:ascii="仿宋_GB2312" w:eastAsia="仿宋_GB2312" w:hAnsi="Calibri" w:hint="eastAsia"/>
          <w:bCs/>
          <w:sz w:val="28"/>
          <w:szCs w:val="28"/>
        </w:rPr>
        <w:t>结项</w:t>
      </w:r>
      <w:r w:rsidRPr="00AF37A2">
        <w:rPr>
          <w:rFonts w:ascii="仿宋_GB2312" w:eastAsia="仿宋_GB2312" w:hAnsi="Calibri" w:hint="eastAsia"/>
          <w:bCs/>
          <w:sz w:val="28"/>
          <w:szCs w:val="28"/>
        </w:rPr>
        <w:t>15</w:t>
      </w:r>
      <w:r w:rsidRPr="00AF37A2">
        <w:rPr>
          <w:rFonts w:ascii="仿宋_GB2312" w:eastAsia="仿宋_GB2312" w:hAnsi="Calibri" w:hint="eastAsia"/>
          <w:bCs/>
          <w:sz w:val="28"/>
          <w:szCs w:val="28"/>
        </w:rPr>
        <w:t>个</w:t>
      </w:r>
      <w:proofErr w:type="gramEnd"/>
      <w:r w:rsidRPr="00AF37A2">
        <w:rPr>
          <w:rFonts w:ascii="仿宋_GB2312" w:eastAsia="仿宋_GB2312" w:hAnsi="Calibri" w:hint="eastAsia"/>
          <w:bCs/>
          <w:sz w:val="28"/>
          <w:szCs w:val="28"/>
        </w:rPr>
        <w:t>学时</w:t>
      </w:r>
    </w:p>
    <w:tbl>
      <w:tblPr>
        <w:tblW w:w="7591"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2473"/>
        <w:gridCol w:w="2419"/>
      </w:tblGrid>
      <w:tr w:rsidR="00145E6D" w:rsidRPr="00AF37A2">
        <w:trPr>
          <w:trHeight w:hRule="exact" w:val="567"/>
          <w:jc w:val="center"/>
        </w:trPr>
        <w:tc>
          <w:tcPr>
            <w:tcW w:w="269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大学生科研</w:t>
            </w:r>
          </w:p>
        </w:tc>
        <w:tc>
          <w:tcPr>
            <w:tcW w:w="247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立项</w:t>
            </w:r>
          </w:p>
        </w:tc>
        <w:tc>
          <w:tcPr>
            <w:tcW w:w="2419" w:type="dxa"/>
            <w:vAlign w:val="center"/>
          </w:tcPr>
          <w:p w:rsidR="00145E6D" w:rsidRPr="00AF37A2" w:rsidRDefault="00AF37A2">
            <w:pPr>
              <w:spacing w:line="360" w:lineRule="auto"/>
              <w:jc w:val="center"/>
              <w:rPr>
                <w:rFonts w:ascii="仿宋_GB2312" w:eastAsia="仿宋_GB2312" w:hAnsi="Calibri"/>
                <w:bCs/>
                <w:sz w:val="24"/>
              </w:rPr>
            </w:pPr>
            <w:proofErr w:type="gramStart"/>
            <w:r w:rsidRPr="00AF37A2">
              <w:rPr>
                <w:rFonts w:ascii="仿宋_GB2312" w:eastAsia="仿宋_GB2312" w:hAnsi="Calibri" w:hint="eastAsia"/>
                <w:bCs/>
                <w:sz w:val="24"/>
              </w:rPr>
              <w:t>结项</w:t>
            </w:r>
            <w:proofErr w:type="gramEnd"/>
          </w:p>
        </w:tc>
      </w:tr>
      <w:tr w:rsidR="00145E6D" w:rsidRPr="00AF37A2">
        <w:trPr>
          <w:trHeight w:hRule="exact" w:val="567"/>
          <w:jc w:val="center"/>
        </w:trPr>
        <w:tc>
          <w:tcPr>
            <w:tcW w:w="269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标准</w:t>
            </w:r>
          </w:p>
        </w:tc>
        <w:tc>
          <w:tcPr>
            <w:tcW w:w="247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5</w:t>
            </w:r>
            <w:r w:rsidRPr="00AF37A2">
              <w:rPr>
                <w:rFonts w:ascii="仿宋_GB2312" w:eastAsia="仿宋_GB2312" w:hAnsi="Calibri" w:hint="eastAsia"/>
                <w:bCs/>
                <w:sz w:val="24"/>
              </w:rPr>
              <w:t>学时</w:t>
            </w:r>
          </w:p>
        </w:tc>
        <w:tc>
          <w:tcPr>
            <w:tcW w:w="2419"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15</w:t>
            </w:r>
            <w:r w:rsidRPr="00AF37A2">
              <w:rPr>
                <w:rFonts w:ascii="仿宋_GB2312" w:eastAsia="仿宋_GB2312" w:hAnsi="Calibri" w:hint="eastAsia"/>
                <w:bCs/>
                <w:sz w:val="24"/>
              </w:rPr>
              <w:t>学时</w:t>
            </w:r>
          </w:p>
        </w:tc>
      </w:tr>
    </w:tbl>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备注：原则上每位教师指导项目不超过</w:t>
      </w:r>
      <w:r w:rsidRPr="00AF37A2">
        <w:rPr>
          <w:rFonts w:ascii="仿宋_GB2312" w:eastAsia="仿宋_GB2312" w:hAnsi="Calibri" w:hint="eastAsia"/>
          <w:bCs/>
          <w:sz w:val="28"/>
          <w:szCs w:val="28"/>
        </w:rPr>
        <w:t>2</w:t>
      </w:r>
      <w:r w:rsidRPr="00AF37A2">
        <w:rPr>
          <w:rFonts w:ascii="仿宋_GB2312" w:eastAsia="仿宋_GB2312" w:hAnsi="Calibri" w:hint="eastAsia"/>
          <w:bCs/>
          <w:sz w:val="28"/>
          <w:szCs w:val="28"/>
        </w:rPr>
        <w:t>项。</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5.</w:t>
      </w:r>
      <w:r w:rsidRPr="00AF37A2">
        <w:rPr>
          <w:rFonts w:ascii="仿宋_GB2312" w:eastAsia="仿宋_GB2312" w:hAnsi="Calibri" w:hint="eastAsia"/>
          <w:bCs/>
          <w:sz w:val="28"/>
          <w:szCs w:val="28"/>
        </w:rPr>
        <w:t>指导学生参加体育竞赛</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核算学时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辅导学时×</w:t>
      </w:r>
      <w:r w:rsidRPr="00AF37A2">
        <w:rPr>
          <w:rFonts w:ascii="仿宋_GB2312" w:eastAsia="仿宋_GB2312" w:hAnsi="Calibri" w:hint="eastAsia"/>
          <w:bCs/>
          <w:sz w:val="28"/>
          <w:szCs w:val="28"/>
        </w:rPr>
        <w:t>0.7+</w:t>
      </w:r>
      <w:r w:rsidRPr="00AF37A2">
        <w:rPr>
          <w:rFonts w:ascii="仿宋_GB2312" w:eastAsia="仿宋_GB2312" w:hAnsi="Calibri" w:hint="eastAsia"/>
          <w:bCs/>
          <w:sz w:val="28"/>
          <w:szCs w:val="28"/>
        </w:rPr>
        <w:t>奖励学时</w:t>
      </w:r>
    </w:p>
    <w:p w:rsidR="00145E6D" w:rsidRPr="00AF37A2" w:rsidRDefault="00AF37A2" w:rsidP="00AF37A2">
      <w:pPr>
        <w:spacing w:line="360" w:lineRule="auto"/>
        <w:ind w:firstLineChars="200" w:firstLine="560"/>
        <w:rPr>
          <w:rFonts w:ascii="仿宋_GB2312" w:eastAsia="仿宋_GB2312" w:hAnsi="Calibri"/>
          <w:bCs/>
          <w:sz w:val="28"/>
          <w:szCs w:val="28"/>
        </w:rPr>
      </w:pPr>
      <w:r w:rsidRPr="00AF37A2">
        <w:rPr>
          <w:rFonts w:ascii="仿宋_GB2312" w:eastAsia="仿宋_GB2312" w:hAnsi="Calibri" w:hint="eastAsia"/>
          <w:bCs/>
          <w:sz w:val="28"/>
          <w:szCs w:val="28"/>
        </w:rPr>
        <w:t>备注：辅导学时国家级比赛不超过</w:t>
      </w:r>
      <w:r w:rsidRPr="00AF37A2">
        <w:rPr>
          <w:rFonts w:ascii="仿宋_GB2312" w:eastAsia="仿宋_GB2312" w:hAnsi="Calibri" w:hint="eastAsia"/>
          <w:bCs/>
          <w:sz w:val="28"/>
          <w:szCs w:val="28"/>
        </w:rPr>
        <w:t>40</w:t>
      </w:r>
      <w:r w:rsidRPr="00AF37A2">
        <w:rPr>
          <w:rFonts w:ascii="仿宋_GB2312" w:eastAsia="仿宋_GB2312" w:hAnsi="Calibri" w:hint="eastAsia"/>
          <w:bCs/>
          <w:sz w:val="28"/>
          <w:szCs w:val="28"/>
        </w:rPr>
        <w:t>个学时，省级比赛不超过</w:t>
      </w:r>
      <w:r w:rsidRPr="00AF37A2">
        <w:rPr>
          <w:rFonts w:ascii="仿宋_GB2312" w:eastAsia="仿宋_GB2312" w:hAnsi="Calibri" w:hint="eastAsia"/>
          <w:bCs/>
          <w:sz w:val="28"/>
          <w:szCs w:val="28"/>
        </w:rPr>
        <w:t>32</w:t>
      </w:r>
      <w:r w:rsidRPr="00AF37A2">
        <w:rPr>
          <w:rFonts w:ascii="仿宋_GB2312" w:eastAsia="仿宋_GB2312" w:hAnsi="Calibri" w:hint="eastAsia"/>
          <w:bCs/>
          <w:sz w:val="28"/>
          <w:szCs w:val="28"/>
        </w:rPr>
        <w:t>个学时，地厅级比赛不超过</w:t>
      </w:r>
      <w:r w:rsidRPr="00AF37A2">
        <w:rPr>
          <w:rFonts w:ascii="仿宋_GB2312" w:eastAsia="仿宋_GB2312" w:hAnsi="Calibri" w:hint="eastAsia"/>
          <w:bCs/>
          <w:sz w:val="28"/>
          <w:szCs w:val="28"/>
        </w:rPr>
        <w:t>24</w:t>
      </w:r>
      <w:r w:rsidRPr="00AF37A2">
        <w:rPr>
          <w:rFonts w:ascii="仿宋_GB2312" w:eastAsia="仿宋_GB2312" w:hAnsi="Calibri" w:hint="eastAsia"/>
          <w:bCs/>
          <w:sz w:val="28"/>
          <w:szCs w:val="28"/>
        </w:rPr>
        <w:t>个学时。</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907"/>
        <w:gridCol w:w="907"/>
        <w:gridCol w:w="907"/>
        <w:gridCol w:w="907"/>
        <w:gridCol w:w="907"/>
        <w:gridCol w:w="907"/>
        <w:gridCol w:w="907"/>
        <w:gridCol w:w="907"/>
      </w:tblGrid>
      <w:tr w:rsidR="00145E6D" w:rsidRPr="00AF37A2">
        <w:trPr>
          <w:cantSplit/>
          <w:trHeight w:val="1020"/>
          <w:jc w:val="center"/>
        </w:trPr>
        <w:tc>
          <w:tcPr>
            <w:tcW w:w="1524"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名次（团队）</w:t>
            </w:r>
          </w:p>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比赛级别</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第一名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第二名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第三名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第四名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第五名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第六名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第七名</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第八名</w:t>
            </w:r>
          </w:p>
        </w:tc>
      </w:tr>
      <w:tr w:rsidR="00145E6D" w:rsidRPr="00AF37A2">
        <w:trPr>
          <w:cantSplit/>
          <w:trHeight w:val="567"/>
          <w:jc w:val="center"/>
        </w:trPr>
        <w:tc>
          <w:tcPr>
            <w:tcW w:w="1524"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全国大学生运动会</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80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70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60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55</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50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40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30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20</w:t>
            </w:r>
          </w:p>
        </w:tc>
      </w:tr>
      <w:tr w:rsidR="00145E6D" w:rsidRPr="00AF37A2">
        <w:trPr>
          <w:cantSplit/>
          <w:trHeight w:val="454"/>
          <w:jc w:val="center"/>
        </w:trPr>
        <w:tc>
          <w:tcPr>
            <w:tcW w:w="1524"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省、部级比赛</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50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40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35</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25</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20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15</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10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8</w:t>
            </w:r>
          </w:p>
        </w:tc>
      </w:tr>
      <w:tr w:rsidR="00145E6D" w:rsidRPr="00AF37A2">
        <w:trPr>
          <w:cantSplit/>
          <w:trHeight w:val="454"/>
          <w:jc w:val="center"/>
        </w:trPr>
        <w:tc>
          <w:tcPr>
            <w:tcW w:w="1524"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市级比赛</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10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6</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4</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r>
      <w:tr w:rsidR="00145E6D" w:rsidRPr="00AF37A2">
        <w:trPr>
          <w:cantSplit/>
          <w:trHeight w:val="454"/>
          <w:jc w:val="center"/>
        </w:trPr>
        <w:tc>
          <w:tcPr>
            <w:tcW w:w="1524"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校级比赛</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5</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c>
          <w:tcPr>
            <w:tcW w:w="907" w:type="dxa"/>
            <w:vAlign w:val="center"/>
          </w:tcPr>
          <w:p w:rsidR="00145E6D" w:rsidRPr="00AF37A2" w:rsidRDefault="00AF37A2">
            <w:pPr>
              <w:spacing w:line="440" w:lineRule="exact"/>
              <w:jc w:val="center"/>
              <w:rPr>
                <w:rFonts w:ascii="仿宋_GB2312" w:eastAsia="仿宋_GB2312" w:hAnsi="Calibri"/>
                <w:bCs/>
                <w:sz w:val="22"/>
                <w:szCs w:val="28"/>
              </w:rPr>
            </w:pPr>
            <w:r w:rsidRPr="00AF37A2">
              <w:rPr>
                <w:rFonts w:ascii="仿宋_GB2312" w:eastAsia="仿宋_GB2312" w:hAnsi="Calibri" w:hint="eastAsia"/>
                <w:bCs/>
                <w:sz w:val="22"/>
                <w:szCs w:val="28"/>
              </w:rPr>
              <w:t>0</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（四）导师</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536"/>
      </w:tblGrid>
      <w:tr w:rsidR="00145E6D" w:rsidRPr="00AF37A2">
        <w:trPr>
          <w:trHeight w:val="567"/>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类型</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val="454"/>
        </w:trPr>
        <w:tc>
          <w:tcPr>
            <w:tcW w:w="4253"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学业导师</w:t>
            </w:r>
            <w:r w:rsidRPr="00AF37A2">
              <w:rPr>
                <w:rFonts w:ascii="仿宋_GB2312" w:eastAsia="仿宋_GB2312" w:hAnsi="Calibri" w:hint="eastAsia"/>
                <w:bCs/>
                <w:sz w:val="24"/>
              </w:rPr>
              <w:t>(</w:t>
            </w:r>
            <w:r w:rsidRPr="00AF37A2">
              <w:rPr>
                <w:rFonts w:ascii="仿宋_GB2312" w:eastAsia="仿宋_GB2312" w:hAnsi="Calibri" w:hint="eastAsia"/>
                <w:bCs/>
                <w:sz w:val="24"/>
              </w:rPr>
              <w:t>兼职班主任</w:t>
            </w:r>
            <w:r w:rsidRPr="00AF37A2">
              <w:rPr>
                <w:rFonts w:ascii="仿宋_GB2312" w:eastAsia="仿宋_GB2312" w:hAnsi="Calibri" w:hint="eastAsia"/>
                <w:bCs/>
                <w:sz w:val="24"/>
              </w:rPr>
              <w:t>)</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r w:rsidRPr="00AF37A2">
              <w:rPr>
                <w:rFonts w:ascii="仿宋_GB2312" w:eastAsia="仿宋_GB2312" w:hAnsi="Calibri" w:hint="eastAsia"/>
                <w:bCs/>
                <w:sz w:val="24"/>
              </w:rPr>
              <w:t>优秀</w:t>
            </w:r>
            <w:r w:rsidRPr="00AF37A2">
              <w:rPr>
                <w:rFonts w:ascii="仿宋_GB2312" w:eastAsia="仿宋_GB2312" w:hAnsi="Calibri" w:hint="eastAsia"/>
                <w:bCs/>
                <w:sz w:val="24"/>
              </w:rPr>
              <w:t>) 20(</w:t>
            </w:r>
            <w:r w:rsidRPr="00AF37A2">
              <w:rPr>
                <w:rFonts w:ascii="仿宋_GB2312" w:eastAsia="仿宋_GB2312" w:hAnsi="Calibri" w:hint="eastAsia"/>
                <w:bCs/>
                <w:sz w:val="24"/>
              </w:rPr>
              <w:t>合格</w:t>
            </w:r>
            <w:r w:rsidRPr="00AF37A2">
              <w:rPr>
                <w:rFonts w:ascii="仿宋_GB2312" w:eastAsia="仿宋_GB2312" w:hAnsi="Calibri" w:hint="eastAsia"/>
                <w:bCs/>
                <w:sz w:val="24"/>
              </w:rPr>
              <w:t>) 0</w:t>
            </w:r>
            <w:r w:rsidRPr="00AF37A2">
              <w:rPr>
                <w:rFonts w:ascii="仿宋_GB2312" w:eastAsia="仿宋_GB2312" w:hAnsi="Calibri" w:hint="eastAsia"/>
                <w:bCs/>
                <w:sz w:val="24"/>
              </w:rPr>
              <w:t>（不合格）</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大学生科研指导教师</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r w:rsidRPr="00AF37A2">
              <w:rPr>
                <w:rFonts w:ascii="仿宋_GB2312" w:eastAsia="仿宋_GB2312" w:hAnsi="Calibri" w:hint="eastAsia"/>
                <w:bCs/>
                <w:sz w:val="24"/>
              </w:rPr>
              <w:t>优秀</w:t>
            </w:r>
            <w:r w:rsidRPr="00AF37A2">
              <w:rPr>
                <w:rFonts w:ascii="仿宋_GB2312" w:eastAsia="仿宋_GB2312" w:hAnsi="Calibri" w:hint="eastAsia"/>
                <w:bCs/>
                <w:sz w:val="24"/>
              </w:rPr>
              <w:t>) 20(</w:t>
            </w:r>
            <w:r w:rsidRPr="00AF37A2">
              <w:rPr>
                <w:rFonts w:ascii="仿宋_GB2312" w:eastAsia="仿宋_GB2312" w:hAnsi="Calibri" w:hint="eastAsia"/>
                <w:bCs/>
                <w:sz w:val="24"/>
              </w:rPr>
              <w:t>合格</w:t>
            </w:r>
            <w:r w:rsidRPr="00AF37A2">
              <w:rPr>
                <w:rFonts w:ascii="仿宋_GB2312" w:eastAsia="仿宋_GB2312" w:hAnsi="Calibri" w:hint="eastAsia"/>
                <w:bCs/>
                <w:sz w:val="24"/>
              </w:rPr>
              <w:t>) 0</w:t>
            </w:r>
            <w:r w:rsidRPr="00AF37A2">
              <w:rPr>
                <w:rFonts w:ascii="仿宋_GB2312" w:eastAsia="仿宋_GB2312" w:hAnsi="Calibri" w:hint="eastAsia"/>
                <w:bCs/>
                <w:sz w:val="24"/>
              </w:rPr>
              <w:t>（不合格）</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lastRenderedPageBreak/>
              <w:t>社会实践指导教师</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w:t>
            </w:r>
            <w:r w:rsidRPr="00AF37A2">
              <w:rPr>
                <w:rFonts w:ascii="仿宋_GB2312" w:eastAsia="仿宋_GB2312" w:hAnsi="Calibri" w:hint="eastAsia"/>
                <w:bCs/>
                <w:sz w:val="24"/>
              </w:rPr>
              <w:t>优秀</w:t>
            </w:r>
            <w:r w:rsidRPr="00AF37A2">
              <w:rPr>
                <w:rFonts w:ascii="仿宋_GB2312" w:eastAsia="仿宋_GB2312" w:hAnsi="Calibri" w:hint="eastAsia"/>
                <w:bCs/>
                <w:sz w:val="24"/>
              </w:rPr>
              <w:t>) 6(</w:t>
            </w:r>
            <w:r w:rsidRPr="00AF37A2">
              <w:rPr>
                <w:rFonts w:ascii="仿宋_GB2312" w:eastAsia="仿宋_GB2312" w:hAnsi="Calibri" w:hint="eastAsia"/>
                <w:bCs/>
                <w:sz w:val="24"/>
              </w:rPr>
              <w:t>合格</w:t>
            </w:r>
            <w:r w:rsidRPr="00AF37A2">
              <w:rPr>
                <w:rFonts w:ascii="仿宋_GB2312" w:eastAsia="仿宋_GB2312" w:hAnsi="Calibri" w:hint="eastAsia"/>
                <w:bCs/>
                <w:sz w:val="24"/>
              </w:rPr>
              <w:t>) 0</w:t>
            </w:r>
            <w:r w:rsidRPr="00AF37A2">
              <w:rPr>
                <w:rFonts w:ascii="仿宋_GB2312" w:eastAsia="仿宋_GB2312" w:hAnsi="Calibri" w:hint="eastAsia"/>
                <w:bCs/>
                <w:sz w:val="24"/>
              </w:rPr>
              <w:t>（不合格）</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社团指导教师</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10(</w:t>
            </w:r>
            <w:r w:rsidRPr="00AF37A2">
              <w:rPr>
                <w:rFonts w:ascii="仿宋_GB2312" w:eastAsia="仿宋_GB2312" w:hAnsi="Calibri" w:hint="eastAsia"/>
                <w:bCs/>
                <w:sz w:val="24"/>
              </w:rPr>
              <w:t>优秀</w:t>
            </w:r>
            <w:r w:rsidRPr="00AF37A2">
              <w:rPr>
                <w:rFonts w:ascii="仿宋_GB2312" w:eastAsia="仿宋_GB2312" w:hAnsi="Calibri" w:hint="eastAsia"/>
                <w:bCs/>
                <w:sz w:val="24"/>
              </w:rPr>
              <w:t>) 6(</w:t>
            </w:r>
            <w:r w:rsidRPr="00AF37A2">
              <w:rPr>
                <w:rFonts w:ascii="仿宋_GB2312" w:eastAsia="仿宋_GB2312" w:hAnsi="Calibri" w:hint="eastAsia"/>
                <w:bCs/>
                <w:sz w:val="24"/>
              </w:rPr>
              <w:t>合格</w:t>
            </w:r>
            <w:r w:rsidRPr="00AF37A2">
              <w:rPr>
                <w:rFonts w:ascii="仿宋_GB2312" w:eastAsia="仿宋_GB2312" w:hAnsi="Calibri" w:hint="eastAsia"/>
                <w:bCs/>
                <w:sz w:val="24"/>
              </w:rPr>
              <w:t>) 0</w:t>
            </w:r>
            <w:r w:rsidRPr="00AF37A2">
              <w:rPr>
                <w:rFonts w:ascii="仿宋_GB2312" w:eastAsia="仿宋_GB2312" w:hAnsi="Calibri" w:hint="eastAsia"/>
                <w:bCs/>
                <w:sz w:val="24"/>
              </w:rPr>
              <w:t>（不合格）</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青年教师培养导师</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r w:rsidRPr="00AF37A2">
              <w:rPr>
                <w:rFonts w:ascii="仿宋_GB2312" w:eastAsia="仿宋_GB2312" w:hAnsi="Calibri" w:hint="eastAsia"/>
                <w:bCs/>
                <w:sz w:val="24"/>
              </w:rPr>
              <w:t>优秀</w:t>
            </w:r>
            <w:r w:rsidRPr="00AF37A2">
              <w:rPr>
                <w:rFonts w:ascii="仿宋_GB2312" w:eastAsia="仿宋_GB2312" w:hAnsi="Calibri" w:hint="eastAsia"/>
                <w:bCs/>
                <w:sz w:val="24"/>
              </w:rPr>
              <w:t>) 20(</w:t>
            </w:r>
            <w:r w:rsidRPr="00AF37A2">
              <w:rPr>
                <w:rFonts w:ascii="仿宋_GB2312" w:eastAsia="仿宋_GB2312" w:hAnsi="Calibri" w:hint="eastAsia"/>
                <w:bCs/>
                <w:sz w:val="24"/>
              </w:rPr>
              <w:t>合格</w:t>
            </w:r>
            <w:r w:rsidRPr="00AF37A2">
              <w:rPr>
                <w:rFonts w:ascii="仿宋_GB2312" w:eastAsia="仿宋_GB2312" w:hAnsi="Calibri" w:hint="eastAsia"/>
                <w:bCs/>
                <w:sz w:val="24"/>
              </w:rPr>
              <w:t>) 0</w:t>
            </w:r>
            <w:r w:rsidRPr="00AF37A2">
              <w:rPr>
                <w:rFonts w:ascii="仿宋_GB2312" w:eastAsia="仿宋_GB2312" w:hAnsi="Calibri" w:hint="eastAsia"/>
                <w:bCs/>
                <w:sz w:val="24"/>
              </w:rPr>
              <w:t>（不合格）</w:t>
            </w:r>
          </w:p>
        </w:tc>
      </w:tr>
    </w:tbl>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备注：每人不超过</w:t>
      </w:r>
      <w:r w:rsidRPr="00AF37A2">
        <w:rPr>
          <w:rFonts w:ascii="仿宋_GB2312" w:eastAsia="仿宋_GB2312" w:hAnsi="Calibri" w:hint="eastAsia"/>
          <w:bCs/>
          <w:sz w:val="28"/>
          <w:szCs w:val="28"/>
        </w:rPr>
        <w:t>70</w:t>
      </w:r>
      <w:r w:rsidRPr="00AF37A2">
        <w:rPr>
          <w:rFonts w:ascii="仿宋_GB2312" w:eastAsia="仿宋_GB2312" w:hAnsi="Calibri" w:hint="eastAsia"/>
          <w:bCs/>
          <w:sz w:val="28"/>
          <w:szCs w:val="28"/>
        </w:rPr>
        <w:t>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年。</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（五）校企合作</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536"/>
      </w:tblGrid>
      <w:tr w:rsidR="00145E6D" w:rsidRPr="00AF37A2">
        <w:trPr>
          <w:trHeight w:val="567"/>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类型</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工作量</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校企合作项目（立项、签约）</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30</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参与企业科研合作项目</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项目经费</w:t>
            </w:r>
            <w:r w:rsidRPr="00AF37A2">
              <w:rPr>
                <w:rFonts w:ascii="仿宋_GB2312" w:eastAsia="仿宋_GB2312" w:hAnsi="Calibri" w:hint="eastAsia"/>
                <w:bCs/>
                <w:sz w:val="24"/>
              </w:rPr>
              <w:t>/1000</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企业挂职锻炼</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天</w:t>
            </w:r>
            <w:r w:rsidRPr="00AF37A2">
              <w:rPr>
                <w:rFonts w:ascii="仿宋_GB2312" w:eastAsia="仿宋_GB2312" w:hAnsi="Calibri" w:hint="eastAsia"/>
                <w:bCs/>
                <w:sz w:val="24"/>
              </w:rPr>
              <w:t>(</w:t>
            </w:r>
            <w:r w:rsidRPr="00AF37A2">
              <w:rPr>
                <w:rFonts w:ascii="仿宋_GB2312" w:eastAsia="仿宋_GB2312" w:hAnsi="Calibri" w:hint="eastAsia"/>
                <w:bCs/>
                <w:sz w:val="24"/>
              </w:rPr>
              <w:t>寒假、暑假</w:t>
            </w:r>
            <w:r w:rsidRPr="00AF37A2">
              <w:rPr>
                <w:rFonts w:ascii="仿宋_GB2312" w:eastAsia="仿宋_GB2312" w:hAnsi="Calibri" w:hint="eastAsia"/>
                <w:bCs/>
                <w:sz w:val="24"/>
              </w:rPr>
              <w:t>)</w:t>
            </w:r>
          </w:p>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1</w:t>
            </w:r>
            <w:r w:rsidRPr="00AF37A2">
              <w:rPr>
                <w:rFonts w:ascii="仿宋_GB2312" w:eastAsia="仿宋_GB2312" w:hAnsi="Calibri" w:hint="eastAsia"/>
                <w:bCs/>
                <w:sz w:val="24"/>
              </w:rPr>
              <w:t>学时</w:t>
            </w:r>
            <w:r w:rsidRPr="00AF37A2">
              <w:rPr>
                <w:rFonts w:ascii="仿宋_GB2312" w:eastAsia="仿宋_GB2312" w:hAnsi="Calibri" w:hint="eastAsia"/>
                <w:bCs/>
                <w:sz w:val="24"/>
              </w:rPr>
              <w:t>/</w:t>
            </w:r>
            <w:r w:rsidRPr="00AF37A2">
              <w:rPr>
                <w:rFonts w:ascii="仿宋_GB2312" w:eastAsia="仿宋_GB2312" w:hAnsi="Calibri" w:hint="eastAsia"/>
                <w:bCs/>
                <w:sz w:val="24"/>
              </w:rPr>
              <w:t>天（非寒假、暑假）</w:t>
            </w:r>
          </w:p>
        </w:tc>
      </w:tr>
      <w:tr w:rsidR="00145E6D" w:rsidRPr="00AF37A2">
        <w:trPr>
          <w:trHeight w:val="454"/>
        </w:trPr>
        <w:tc>
          <w:tcPr>
            <w:tcW w:w="4253" w:type="dxa"/>
            <w:vAlign w:val="center"/>
          </w:tcPr>
          <w:p w:rsidR="00145E6D" w:rsidRPr="00AF37A2" w:rsidRDefault="00AF37A2">
            <w:pPr>
              <w:jc w:val="center"/>
              <w:rPr>
                <w:rFonts w:ascii="仿宋_GB2312" w:eastAsia="仿宋_GB2312" w:hAnsi="Calibri"/>
                <w:bCs/>
                <w:sz w:val="24"/>
              </w:rPr>
            </w:pPr>
            <w:r w:rsidRPr="00AF37A2">
              <w:rPr>
                <w:rFonts w:ascii="仿宋_GB2312" w:eastAsia="仿宋_GB2312" w:hAnsi="Calibri" w:hint="eastAsia"/>
                <w:bCs/>
                <w:sz w:val="24"/>
              </w:rPr>
              <w:t>企业继续教育培训</w:t>
            </w:r>
          </w:p>
        </w:tc>
        <w:tc>
          <w:tcPr>
            <w:tcW w:w="4536" w:type="dxa"/>
            <w:vAlign w:val="center"/>
          </w:tcPr>
          <w:p w:rsidR="00145E6D" w:rsidRPr="00AF37A2" w:rsidRDefault="00AF37A2">
            <w:pPr>
              <w:spacing w:line="360" w:lineRule="auto"/>
              <w:jc w:val="center"/>
              <w:rPr>
                <w:rFonts w:ascii="仿宋_GB2312" w:eastAsia="仿宋_GB2312" w:hAnsi="Calibri"/>
                <w:bCs/>
                <w:sz w:val="24"/>
              </w:rPr>
            </w:pPr>
            <w:r w:rsidRPr="00AF37A2">
              <w:rPr>
                <w:rFonts w:ascii="仿宋_GB2312" w:eastAsia="仿宋_GB2312" w:hAnsi="Calibri" w:hint="eastAsia"/>
                <w:bCs/>
                <w:sz w:val="24"/>
              </w:rPr>
              <w:t>2*</w:t>
            </w:r>
            <w:r w:rsidRPr="00AF37A2">
              <w:rPr>
                <w:rFonts w:ascii="仿宋_GB2312" w:eastAsia="仿宋_GB2312" w:hAnsi="Calibri" w:hint="eastAsia"/>
                <w:bCs/>
                <w:sz w:val="24"/>
              </w:rPr>
              <w:t>培训学时</w:t>
            </w:r>
          </w:p>
        </w:tc>
      </w:tr>
    </w:tbl>
    <w:p w:rsidR="00145E6D" w:rsidRPr="00AF37A2" w:rsidRDefault="00AF37A2">
      <w:pPr>
        <w:spacing w:line="360" w:lineRule="auto"/>
        <w:rPr>
          <w:rFonts w:ascii="方正小标宋简体" w:eastAsia="方正小标宋简体" w:hAnsi="宋体" w:cs="宋体"/>
          <w:bCs/>
          <w:snapToGrid w:val="0"/>
          <w:kern w:val="0"/>
          <w:sz w:val="36"/>
          <w:szCs w:val="36"/>
        </w:rPr>
      </w:pPr>
      <w:r w:rsidRPr="00AF37A2">
        <w:rPr>
          <w:rFonts w:ascii="仿宋_GB2312" w:eastAsia="仿宋_GB2312" w:hAnsi="Calibri" w:hint="eastAsia"/>
          <w:bCs/>
          <w:sz w:val="28"/>
          <w:szCs w:val="28"/>
        </w:rPr>
        <w:t>备注：企业挂职锻炼合计不超过</w:t>
      </w:r>
      <w:r w:rsidRPr="00AF37A2">
        <w:rPr>
          <w:rFonts w:ascii="仿宋_GB2312" w:eastAsia="仿宋_GB2312" w:hAnsi="Calibri" w:hint="eastAsia"/>
          <w:bCs/>
          <w:sz w:val="28"/>
          <w:szCs w:val="28"/>
        </w:rPr>
        <w:t>40</w:t>
      </w:r>
      <w:r w:rsidRPr="00AF37A2">
        <w:rPr>
          <w:rFonts w:ascii="仿宋_GB2312" w:eastAsia="仿宋_GB2312" w:hAnsi="Calibri" w:hint="eastAsia"/>
          <w:bCs/>
          <w:sz w:val="28"/>
          <w:szCs w:val="28"/>
        </w:rPr>
        <w:t>学时</w:t>
      </w:r>
      <w:r w:rsidRPr="00AF37A2">
        <w:rPr>
          <w:rFonts w:ascii="仿宋_GB2312" w:eastAsia="仿宋_GB2312" w:hAnsi="Calibri" w:hint="eastAsia"/>
          <w:bCs/>
          <w:sz w:val="28"/>
          <w:szCs w:val="28"/>
        </w:rPr>
        <w:t>/</w:t>
      </w:r>
      <w:r w:rsidRPr="00AF37A2">
        <w:rPr>
          <w:rFonts w:ascii="仿宋_GB2312" w:eastAsia="仿宋_GB2312" w:hAnsi="Calibri" w:hint="eastAsia"/>
          <w:bCs/>
          <w:sz w:val="28"/>
          <w:szCs w:val="28"/>
        </w:rPr>
        <w:t>年。</w:t>
      </w:r>
    </w:p>
    <w:p w:rsidR="00145E6D" w:rsidRPr="00AF37A2" w:rsidRDefault="00AF37A2">
      <w:pPr>
        <w:spacing w:line="360" w:lineRule="auto"/>
        <w:rPr>
          <w:rFonts w:ascii="仿宋_GB2312" w:eastAsia="仿宋_GB2312" w:hAnsi="Calibri"/>
          <w:bCs/>
          <w:sz w:val="28"/>
          <w:szCs w:val="28"/>
        </w:rPr>
      </w:pPr>
      <w:r w:rsidRPr="00AF37A2">
        <w:rPr>
          <w:rFonts w:ascii="仿宋_GB2312" w:eastAsia="仿宋_GB2312" w:hAnsi="Calibri" w:hint="eastAsia"/>
          <w:bCs/>
          <w:sz w:val="28"/>
          <w:szCs w:val="28"/>
        </w:rPr>
        <w:t>（六）兼职行政工作</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0"/>
        <w:gridCol w:w="4760"/>
      </w:tblGrid>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类型</w:t>
            </w:r>
          </w:p>
        </w:tc>
        <w:tc>
          <w:tcPr>
            <w:tcW w:w="4760" w:type="dxa"/>
            <w:vAlign w:val="center"/>
          </w:tcPr>
          <w:p w:rsidR="00145E6D" w:rsidRPr="00AF37A2" w:rsidRDefault="00AF37A2">
            <w:pPr>
              <w:spacing w:line="360" w:lineRule="auto"/>
              <w:jc w:val="center"/>
              <w:rPr>
                <w:rFonts w:ascii="仿宋_GB2312" w:eastAsia="仿宋_GB2312"/>
                <w:bCs/>
                <w:sz w:val="24"/>
              </w:rPr>
            </w:pPr>
            <w:r w:rsidRPr="00AF37A2">
              <w:rPr>
                <w:rFonts w:ascii="仿宋_GB2312" w:eastAsia="仿宋_GB2312" w:hint="eastAsia"/>
                <w:bCs/>
                <w:sz w:val="24"/>
              </w:rPr>
              <w:t>工作量</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副院长</w:t>
            </w:r>
          </w:p>
        </w:tc>
        <w:tc>
          <w:tcPr>
            <w:tcW w:w="4760" w:type="dxa"/>
            <w:vAlign w:val="center"/>
          </w:tcPr>
          <w:p w:rsidR="00145E6D" w:rsidRPr="00AF37A2" w:rsidRDefault="00AF37A2">
            <w:pPr>
              <w:spacing w:line="360" w:lineRule="auto"/>
              <w:jc w:val="center"/>
              <w:rPr>
                <w:rFonts w:ascii="仿宋_GB2312" w:eastAsia="仿宋_GB2312"/>
                <w:bCs/>
                <w:sz w:val="24"/>
              </w:rPr>
            </w:pPr>
            <w:r w:rsidRPr="00AF37A2">
              <w:rPr>
                <w:rFonts w:ascii="仿宋_GB2312" w:eastAsia="仿宋_GB2312" w:hint="eastAsia"/>
                <w:bCs/>
                <w:sz w:val="24"/>
              </w:rPr>
              <w:t>200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教学秘书</w:t>
            </w:r>
          </w:p>
        </w:tc>
        <w:tc>
          <w:tcPr>
            <w:tcW w:w="4760" w:type="dxa"/>
            <w:vAlign w:val="center"/>
          </w:tcPr>
          <w:p w:rsidR="00145E6D" w:rsidRPr="00AF37A2" w:rsidRDefault="00AF37A2">
            <w:pPr>
              <w:spacing w:line="360" w:lineRule="auto"/>
              <w:jc w:val="center"/>
              <w:rPr>
                <w:rFonts w:ascii="仿宋_GB2312" w:eastAsia="仿宋_GB2312"/>
                <w:bCs/>
                <w:sz w:val="24"/>
              </w:rPr>
            </w:pPr>
            <w:r w:rsidRPr="00AF37A2">
              <w:rPr>
                <w:rFonts w:ascii="仿宋_GB2312" w:eastAsia="仿宋_GB2312" w:hint="eastAsia"/>
                <w:bCs/>
                <w:sz w:val="24"/>
              </w:rPr>
              <w:t>150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科研秘书</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100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行政秘书</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100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教研室（实验室）主任</w:t>
            </w:r>
          </w:p>
        </w:tc>
        <w:tc>
          <w:tcPr>
            <w:tcW w:w="4760" w:type="dxa"/>
            <w:vAlign w:val="center"/>
          </w:tcPr>
          <w:p w:rsidR="00145E6D" w:rsidRPr="00AF37A2" w:rsidRDefault="00AF37A2">
            <w:pPr>
              <w:jc w:val="center"/>
              <w:rPr>
                <w:bCs/>
              </w:rPr>
            </w:pPr>
            <w:r w:rsidRPr="00AF37A2">
              <w:rPr>
                <w:rFonts w:ascii="仿宋_GB2312" w:eastAsia="仿宋_GB2312" w:hint="eastAsia"/>
                <w:bCs/>
                <w:sz w:val="24"/>
              </w:rPr>
              <w:t>80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党支部书记</w:t>
            </w:r>
          </w:p>
        </w:tc>
        <w:tc>
          <w:tcPr>
            <w:tcW w:w="4760" w:type="dxa"/>
            <w:vAlign w:val="center"/>
          </w:tcPr>
          <w:p w:rsidR="00145E6D" w:rsidRPr="00AF37A2" w:rsidRDefault="00AF37A2">
            <w:pPr>
              <w:spacing w:line="360" w:lineRule="auto"/>
              <w:jc w:val="center"/>
              <w:rPr>
                <w:rFonts w:ascii="仿宋_GB2312" w:eastAsia="仿宋_GB2312"/>
                <w:bCs/>
                <w:sz w:val="24"/>
              </w:rPr>
            </w:pPr>
            <w:r w:rsidRPr="00AF37A2">
              <w:rPr>
                <w:rFonts w:ascii="仿宋_GB2312" w:eastAsia="仿宋_GB2312" w:hint="eastAsia"/>
                <w:bCs/>
                <w:sz w:val="24"/>
              </w:rPr>
              <w:t>20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bCs/>
                <w:sz w:val="24"/>
              </w:rPr>
              <w:t>党支部委员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bCs/>
                <w:sz w:val="24"/>
              </w:rPr>
              <w:t>工会主席</w:t>
            </w:r>
          </w:p>
        </w:tc>
        <w:tc>
          <w:tcPr>
            <w:tcW w:w="4760" w:type="dxa"/>
            <w:vAlign w:val="center"/>
          </w:tcPr>
          <w:p w:rsidR="00145E6D" w:rsidRPr="00AF37A2" w:rsidRDefault="00AF37A2">
            <w:pPr>
              <w:spacing w:line="360" w:lineRule="auto"/>
              <w:jc w:val="center"/>
              <w:rPr>
                <w:rFonts w:ascii="仿宋_GB2312" w:eastAsia="仿宋_GB2312"/>
                <w:bCs/>
                <w:sz w:val="24"/>
              </w:rPr>
            </w:pPr>
            <w:r w:rsidRPr="00AF37A2">
              <w:rPr>
                <w:rFonts w:ascii="仿宋_GB2312" w:eastAsia="仿宋_GB2312" w:hint="eastAsia"/>
                <w:bCs/>
                <w:sz w:val="24"/>
              </w:rPr>
              <w:t>20</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23"/>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bCs/>
                <w:sz w:val="24"/>
              </w:rPr>
              <w:t>工会委员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bCs/>
                <w:sz w:val="24"/>
              </w:rPr>
              <w:t>考勤管理员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宣传员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lastRenderedPageBreak/>
              <w:t>预算管理员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资产管理员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bCs/>
                <w:sz w:val="24"/>
              </w:rPr>
              <w:t>教授助理</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网站管理员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r w:rsidR="00145E6D" w:rsidRPr="00AF37A2">
        <w:trPr>
          <w:trHeight w:val="544"/>
          <w:jc w:val="center"/>
        </w:trPr>
        <w:tc>
          <w:tcPr>
            <w:tcW w:w="4240" w:type="dxa"/>
            <w:vAlign w:val="center"/>
          </w:tcPr>
          <w:p w:rsidR="00145E6D" w:rsidRPr="00AF37A2" w:rsidRDefault="00AF37A2">
            <w:pPr>
              <w:jc w:val="center"/>
              <w:rPr>
                <w:rFonts w:ascii="仿宋_GB2312" w:eastAsia="仿宋_GB2312"/>
                <w:bCs/>
                <w:sz w:val="24"/>
              </w:rPr>
            </w:pPr>
            <w:r w:rsidRPr="00AF37A2">
              <w:rPr>
                <w:rFonts w:ascii="仿宋_GB2312" w:eastAsia="仿宋_GB2312" w:hint="eastAsia"/>
                <w:bCs/>
                <w:sz w:val="24"/>
              </w:rPr>
              <w:t>网络课程管理员</w:t>
            </w:r>
          </w:p>
        </w:tc>
        <w:tc>
          <w:tcPr>
            <w:tcW w:w="4760" w:type="dxa"/>
            <w:vAlign w:val="center"/>
          </w:tcPr>
          <w:p w:rsidR="00145E6D" w:rsidRPr="00AF37A2" w:rsidRDefault="00AF37A2">
            <w:pPr>
              <w:jc w:val="center"/>
              <w:rPr>
                <w:bCs/>
              </w:rPr>
            </w:pPr>
            <w:r w:rsidRPr="00AF37A2">
              <w:rPr>
                <w:rFonts w:ascii="仿宋_GB2312" w:eastAsia="仿宋_GB2312" w:hint="eastAsia"/>
                <w:bCs/>
                <w:sz w:val="24"/>
              </w:rPr>
              <w:t>15</w:t>
            </w:r>
            <w:r w:rsidRPr="00AF37A2">
              <w:rPr>
                <w:rFonts w:ascii="仿宋_GB2312" w:eastAsia="仿宋_GB2312" w:hint="eastAsia"/>
                <w:bCs/>
                <w:sz w:val="24"/>
              </w:rPr>
              <w:t>学时</w:t>
            </w:r>
            <w:r w:rsidRPr="00AF37A2">
              <w:rPr>
                <w:rFonts w:ascii="仿宋_GB2312" w:eastAsia="仿宋_GB2312" w:hint="eastAsia"/>
                <w:bCs/>
                <w:sz w:val="24"/>
              </w:rPr>
              <w:t>/</w:t>
            </w:r>
            <w:r w:rsidRPr="00AF37A2">
              <w:rPr>
                <w:rFonts w:ascii="仿宋_GB2312" w:eastAsia="仿宋_GB2312" w:hint="eastAsia"/>
                <w:bCs/>
                <w:sz w:val="24"/>
              </w:rPr>
              <w:t>年</w:t>
            </w:r>
          </w:p>
        </w:tc>
      </w:tr>
    </w:tbl>
    <w:p w:rsidR="00145E6D" w:rsidRPr="00AF37A2" w:rsidRDefault="00AF37A2">
      <w:pPr>
        <w:adjustRightInd w:val="0"/>
        <w:spacing w:line="360" w:lineRule="auto"/>
        <w:jc w:val="left"/>
        <w:rPr>
          <w:rFonts w:ascii="方正小标宋简体" w:eastAsia="方正小标宋简体" w:hAnsi="宋体" w:cs="宋体"/>
          <w:bCs/>
          <w:snapToGrid w:val="0"/>
          <w:kern w:val="0"/>
          <w:sz w:val="36"/>
          <w:szCs w:val="36"/>
        </w:rPr>
        <w:sectPr w:rsidR="00145E6D" w:rsidRPr="00AF37A2">
          <w:pgSz w:w="11906" w:h="16838"/>
          <w:pgMar w:top="1440" w:right="1440" w:bottom="1440" w:left="1440" w:header="851" w:footer="992" w:gutter="0"/>
          <w:pgNumType w:fmt="numberInDash"/>
          <w:cols w:space="720"/>
          <w:docGrid w:type="lines" w:linePitch="317" w:charSpace="1004"/>
        </w:sectPr>
      </w:pPr>
      <w:r w:rsidRPr="00AF37A2">
        <w:rPr>
          <w:rFonts w:asciiTheme="minorEastAsia" w:eastAsiaTheme="minorEastAsia" w:hAnsiTheme="minorEastAsia" w:cs="宋体"/>
          <w:bCs/>
          <w:snapToGrid w:val="0"/>
          <w:kern w:val="0"/>
          <w:sz w:val="28"/>
          <w:szCs w:val="28"/>
        </w:rPr>
        <w:t>注</w:t>
      </w:r>
      <w:r w:rsidRPr="00AF37A2">
        <w:rPr>
          <w:rFonts w:asciiTheme="minorEastAsia" w:eastAsiaTheme="minorEastAsia" w:hAnsiTheme="minorEastAsia" w:cs="宋体" w:hint="eastAsia"/>
          <w:bCs/>
          <w:snapToGrid w:val="0"/>
          <w:kern w:val="0"/>
          <w:sz w:val="28"/>
          <w:szCs w:val="28"/>
        </w:rPr>
        <w:t>：</w:t>
      </w:r>
      <w:r w:rsidRPr="00AF37A2">
        <w:rPr>
          <w:rFonts w:asciiTheme="minorEastAsia" w:eastAsiaTheme="minorEastAsia" w:hAnsiTheme="minorEastAsia" w:hint="eastAsia"/>
          <w:bCs/>
          <w:sz w:val="24"/>
        </w:rPr>
        <w:t>以上兼职行政</w:t>
      </w:r>
      <w:proofErr w:type="gramStart"/>
      <w:r w:rsidRPr="00AF37A2">
        <w:rPr>
          <w:rFonts w:asciiTheme="minorEastAsia" w:eastAsiaTheme="minorEastAsia" w:hAnsiTheme="minorEastAsia" w:hint="eastAsia"/>
          <w:bCs/>
          <w:sz w:val="24"/>
        </w:rPr>
        <w:t>工作工作</w:t>
      </w:r>
      <w:proofErr w:type="gramEnd"/>
      <w:r w:rsidRPr="00AF37A2">
        <w:rPr>
          <w:rFonts w:asciiTheme="minorEastAsia" w:eastAsiaTheme="minorEastAsia" w:hAnsiTheme="minorEastAsia" w:hint="eastAsia"/>
          <w:bCs/>
          <w:sz w:val="24"/>
        </w:rPr>
        <w:t>完成情况由学院考核工作小组负责审核。</w:t>
      </w:r>
    </w:p>
    <w:p w:rsidR="00145E6D" w:rsidRPr="00AF37A2" w:rsidRDefault="00AF37A2">
      <w:pPr>
        <w:rPr>
          <w:rStyle w:val="a7"/>
          <w:rFonts w:ascii="黑体" w:eastAsia="黑体" w:hAnsi="华文仿宋"/>
          <w:b w:val="0"/>
          <w:sz w:val="32"/>
          <w:szCs w:val="32"/>
        </w:rPr>
      </w:pPr>
      <w:r w:rsidRPr="00AF37A2">
        <w:rPr>
          <w:rStyle w:val="a7"/>
          <w:rFonts w:ascii="黑体" w:eastAsia="黑体" w:hAnsi="华文仿宋" w:hint="eastAsia"/>
          <w:b w:val="0"/>
          <w:sz w:val="32"/>
          <w:szCs w:val="32"/>
        </w:rPr>
        <w:lastRenderedPageBreak/>
        <w:t>附件</w:t>
      </w:r>
      <w:r w:rsidRPr="00AF37A2">
        <w:rPr>
          <w:rStyle w:val="a7"/>
          <w:rFonts w:ascii="黑体" w:eastAsia="黑体" w:hAnsi="华文仿宋" w:hint="eastAsia"/>
          <w:b w:val="0"/>
          <w:sz w:val="32"/>
          <w:szCs w:val="32"/>
        </w:rPr>
        <w:t>2</w:t>
      </w:r>
    </w:p>
    <w:p w:rsidR="00145E6D" w:rsidRPr="00AF37A2" w:rsidRDefault="00AF37A2">
      <w:pPr>
        <w:adjustRightInd w:val="0"/>
        <w:spacing w:line="360" w:lineRule="auto"/>
        <w:ind w:firstLine="643"/>
        <w:jc w:val="center"/>
        <w:rPr>
          <w:rFonts w:ascii="方正小标宋简体" w:eastAsia="方正小标宋简体" w:hAnsi="宋体" w:cs="宋体"/>
          <w:bCs/>
          <w:snapToGrid w:val="0"/>
          <w:kern w:val="0"/>
          <w:sz w:val="36"/>
          <w:szCs w:val="36"/>
        </w:rPr>
      </w:pPr>
      <w:r w:rsidRPr="00AF37A2">
        <w:rPr>
          <w:rFonts w:ascii="方正小标宋简体" w:eastAsia="方正小标宋简体" w:hAnsi="宋体" w:cs="宋体" w:hint="eastAsia"/>
          <w:bCs/>
          <w:snapToGrid w:val="0"/>
          <w:kern w:val="0"/>
          <w:sz w:val="36"/>
          <w:szCs w:val="36"/>
        </w:rPr>
        <w:t>日常工作评分指标</w:t>
      </w:r>
    </w:p>
    <w:tbl>
      <w:tblPr>
        <w:tblW w:w="995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8082"/>
        <w:gridCol w:w="931"/>
      </w:tblGrid>
      <w:tr w:rsidR="00145E6D" w:rsidRPr="00AF37A2">
        <w:trPr>
          <w:cantSplit/>
          <w:trHeight w:val="325"/>
        </w:trPr>
        <w:tc>
          <w:tcPr>
            <w:tcW w:w="946" w:type="dxa"/>
            <w:vAlign w:val="center"/>
          </w:tcPr>
          <w:p w:rsidR="00145E6D" w:rsidRPr="00AF37A2" w:rsidRDefault="00AF37A2">
            <w:pPr>
              <w:spacing w:line="460" w:lineRule="exact"/>
              <w:jc w:val="center"/>
              <w:rPr>
                <w:rFonts w:ascii="黑体" w:eastAsia="黑体"/>
                <w:bCs/>
                <w:sz w:val="28"/>
                <w:szCs w:val="28"/>
              </w:rPr>
            </w:pPr>
            <w:r w:rsidRPr="00AF37A2">
              <w:rPr>
                <w:rFonts w:ascii="黑体" w:eastAsia="黑体" w:hint="eastAsia"/>
                <w:bCs/>
                <w:sz w:val="28"/>
                <w:szCs w:val="28"/>
              </w:rPr>
              <w:t>指标</w:t>
            </w:r>
          </w:p>
        </w:tc>
        <w:tc>
          <w:tcPr>
            <w:tcW w:w="8082" w:type="dxa"/>
            <w:vAlign w:val="center"/>
          </w:tcPr>
          <w:p w:rsidR="00145E6D" w:rsidRPr="00AF37A2" w:rsidRDefault="00AF37A2">
            <w:pPr>
              <w:spacing w:line="460" w:lineRule="exact"/>
              <w:jc w:val="center"/>
              <w:rPr>
                <w:rFonts w:ascii="黑体" w:eastAsia="黑体"/>
                <w:bCs/>
                <w:sz w:val="28"/>
                <w:szCs w:val="28"/>
              </w:rPr>
            </w:pPr>
            <w:r w:rsidRPr="00AF37A2">
              <w:rPr>
                <w:rFonts w:ascii="黑体" w:eastAsia="黑体" w:hint="eastAsia"/>
                <w:bCs/>
                <w:sz w:val="28"/>
                <w:szCs w:val="28"/>
              </w:rPr>
              <w:t>评价要点</w:t>
            </w:r>
          </w:p>
        </w:tc>
        <w:tc>
          <w:tcPr>
            <w:tcW w:w="931" w:type="dxa"/>
            <w:vAlign w:val="center"/>
          </w:tcPr>
          <w:p w:rsidR="00145E6D" w:rsidRPr="00AF37A2" w:rsidRDefault="00AF37A2">
            <w:pPr>
              <w:spacing w:line="340" w:lineRule="exact"/>
              <w:jc w:val="center"/>
              <w:rPr>
                <w:rFonts w:ascii="黑体" w:eastAsia="黑体"/>
                <w:bCs/>
                <w:sz w:val="28"/>
                <w:szCs w:val="28"/>
              </w:rPr>
            </w:pPr>
            <w:r w:rsidRPr="00AF37A2">
              <w:rPr>
                <w:rFonts w:ascii="黑体" w:eastAsia="黑体" w:hint="eastAsia"/>
                <w:bCs/>
                <w:sz w:val="28"/>
                <w:szCs w:val="28"/>
              </w:rPr>
              <w:t>分数</w:t>
            </w:r>
          </w:p>
        </w:tc>
      </w:tr>
      <w:tr w:rsidR="00145E6D" w:rsidRPr="00AF37A2">
        <w:trPr>
          <w:cantSplit/>
          <w:trHeight w:val="325"/>
        </w:trPr>
        <w:tc>
          <w:tcPr>
            <w:tcW w:w="946" w:type="dxa"/>
            <w:vMerge w:val="restart"/>
            <w:vAlign w:val="center"/>
          </w:tcPr>
          <w:p w:rsidR="00145E6D" w:rsidRPr="00AF37A2" w:rsidRDefault="00AF37A2">
            <w:pPr>
              <w:spacing w:line="460" w:lineRule="exact"/>
              <w:jc w:val="center"/>
              <w:rPr>
                <w:rFonts w:ascii="仿宋_GB2312" w:eastAsia="仿宋_GB2312"/>
                <w:bCs/>
                <w:sz w:val="30"/>
                <w:szCs w:val="30"/>
              </w:rPr>
            </w:pPr>
            <w:r w:rsidRPr="00AF37A2">
              <w:rPr>
                <w:rFonts w:ascii="华文仿宋" w:eastAsia="华文仿宋" w:hAnsi="华文仿宋" w:hint="eastAsia"/>
                <w:bCs/>
                <w:sz w:val="28"/>
                <w:szCs w:val="28"/>
              </w:rPr>
              <w:t>工作态度</w:t>
            </w:r>
          </w:p>
        </w:tc>
        <w:tc>
          <w:tcPr>
            <w:tcW w:w="8082" w:type="dxa"/>
            <w:vAlign w:val="center"/>
          </w:tcPr>
          <w:p w:rsidR="00145E6D" w:rsidRPr="00AF37A2" w:rsidRDefault="00AF37A2">
            <w:pPr>
              <w:ind w:rightChars="-251" w:right="-527"/>
              <w:jc w:val="left"/>
              <w:rPr>
                <w:rFonts w:ascii="华文仿宋" w:eastAsia="华文仿宋" w:hAnsi="华文仿宋"/>
                <w:bCs/>
                <w:sz w:val="28"/>
                <w:szCs w:val="28"/>
              </w:rPr>
            </w:pPr>
            <w:r w:rsidRPr="00AF37A2">
              <w:rPr>
                <w:rFonts w:ascii="华文仿宋" w:eastAsia="华文仿宋" w:hAnsi="华文仿宋" w:hint="eastAsia"/>
                <w:bCs/>
                <w:sz w:val="28"/>
                <w:szCs w:val="28"/>
              </w:rPr>
              <w:t>1.</w:t>
            </w:r>
            <w:r w:rsidRPr="00AF37A2">
              <w:rPr>
                <w:rFonts w:ascii="华文仿宋" w:eastAsia="华文仿宋" w:hAnsi="华文仿宋" w:hint="eastAsia"/>
                <w:bCs/>
                <w:sz w:val="28"/>
                <w:szCs w:val="28"/>
              </w:rPr>
              <w:t>热爱本职工作，责任心强。</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ign w:val="center"/>
          </w:tcPr>
          <w:p w:rsidR="00145E6D" w:rsidRPr="00AF37A2" w:rsidRDefault="00145E6D">
            <w:pPr>
              <w:spacing w:line="460" w:lineRule="exact"/>
              <w:ind w:firstLine="643"/>
              <w:jc w:val="center"/>
              <w:rPr>
                <w:rFonts w:ascii="仿宋_GB2312" w:eastAsia="仿宋_GB2312"/>
                <w:bCs/>
                <w:sz w:val="30"/>
                <w:szCs w:val="30"/>
              </w:rPr>
            </w:pPr>
          </w:p>
        </w:tc>
        <w:tc>
          <w:tcPr>
            <w:tcW w:w="8082" w:type="dxa"/>
            <w:vAlign w:val="center"/>
          </w:tcPr>
          <w:p w:rsidR="00145E6D" w:rsidRPr="00AF37A2" w:rsidRDefault="00AF37A2">
            <w:pPr>
              <w:ind w:rightChars="-251" w:right="-527"/>
              <w:jc w:val="left"/>
              <w:rPr>
                <w:rFonts w:ascii="华文仿宋" w:eastAsia="华文仿宋" w:hAnsi="华文仿宋"/>
                <w:bCs/>
                <w:sz w:val="28"/>
                <w:szCs w:val="28"/>
              </w:rPr>
            </w:pPr>
            <w:r w:rsidRPr="00AF37A2">
              <w:rPr>
                <w:rFonts w:ascii="华文仿宋" w:eastAsia="华文仿宋" w:hAnsi="华文仿宋" w:hint="eastAsia"/>
                <w:bCs/>
                <w:sz w:val="28"/>
                <w:szCs w:val="28"/>
              </w:rPr>
              <w:t>2.</w:t>
            </w:r>
            <w:r w:rsidRPr="00AF37A2">
              <w:rPr>
                <w:rFonts w:ascii="华文仿宋" w:eastAsia="华文仿宋" w:hAnsi="华文仿宋" w:hint="eastAsia"/>
                <w:bCs/>
                <w:sz w:val="28"/>
                <w:szCs w:val="28"/>
              </w:rPr>
              <w:t>出勤情况良好，无旷工、迟到、早退现象。</w:t>
            </w:r>
            <w:r w:rsidRPr="00AF37A2">
              <w:rPr>
                <w:rFonts w:ascii="华文仿宋" w:eastAsia="华文仿宋" w:hAnsi="华文仿宋" w:hint="eastAsia"/>
                <w:bCs/>
                <w:sz w:val="28"/>
                <w:szCs w:val="28"/>
              </w:rPr>
              <w:t xml:space="preserve"> </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ign w:val="center"/>
          </w:tcPr>
          <w:p w:rsidR="00145E6D" w:rsidRPr="00AF37A2" w:rsidRDefault="00145E6D">
            <w:pPr>
              <w:spacing w:line="460" w:lineRule="exact"/>
              <w:ind w:firstLine="643"/>
              <w:jc w:val="center"/>
              <w:rPr>
                <w:rFonts w:ascii="仿宋_GB2312" w:eastAsia="仿宋_GB2312"/>
                <w:bCs/>
                <w:sz w:val="30"/>
                <w:szCs w:val="30"/>
              </w:rPr>
            </w:pPr>
          </w:p>
        </w:tc>
        <w:tc>
          <w:tcPr>
            <w:tcW w:w="8082" w:type="dxa"/>
            <w:vAlign w:val="center"/>
          </w:tcPr>
          <w:p w:rsidR="00145E6D" w:rsidRPr="00AF37A2" w:rsidRDefault="00AF37A2">
            <w:pPr>
              <w:numPr>
                <w:ilvl w:val="0"/>
                <w:numId w:val="3"/>
              </w:numPr>
              <w:ind w:rightChars="-251" w:right="-527"/>
              <w:jc w:val="left"/>
              <w:rPr>
                <w:rFonts w:ascii="华文仿宋" w:eastAsia="华文仿宋" w:hAnsi="华文仿宋"/>
                <w:bCs/>
                <w:sz w:val="28"/>
                <w:szCs w:val="28"/>
              </w:rPr>
            </w:pPr>
            <w:r w:rsidRPr="00AF37A2">
              <w:rPr>
                <w:rFonts w:ascii="华文仿宋" w:eastAsia="华文仿宋" w:hAnsi="华文仿宋" w:hint="eastAsia"/>
                <w:bCs/>
                <w:sz w:val="28"/>
                <w:szCs w:val="28"/>
              </w:rPr>
              <w:t>为人师表，言行规范，仪表端庄。</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restart"/>
            <w:vAlign w:val="center"/>
          </w:tcPr>
          <w:p w:rsidR="00145E6D" w:rsidRPr="00AF37A2" w:rsidRDefault="00AF37A2">
            <w:pPr>
              <w:spacing w:line="460" w:lineRule="exact"/>
              <w:rPr>
                <w:rFonts w:ascii="华文仿宋" w:eastAsia="华文仿宋" w:hAnsi="华文仿宋"/>
                <w:bCs/>
                <w:sz w:val="32"/>
                <w:szCs w:val="32"/>
              </w:rPr>
            </w:pPr>
            <w:r w:rsidRPr="00AF37A2">
              <w:rPr>
                <w:rFonts w:ascii="华文仿宋" w:eastAsia="华文仿宋" w:hAnsi="华文仿宋" w:hint="eastAsia"/>
                <w:bCs/>
                <w:sz w:val="32"/>
                <w:szCs w:val="32"/>
              </w:rPr>
              <w:t>工作</w:t>
            </w:r>
          </w:p>
          <w:p w:rsidR="00145E6D" w:rsidRPr="00AF37A2" w:rsidRDefault="00AF37A2">
            <w:pPr>
              <w:spacing w:line="460" w:lineRule="exact"/>
              <w:rPr>
                <w:rFonts w:ascii="仿宋_GB2312" w:eastAsia="仿宋_GB2312"/>
                <w:bCs/>
                <w:sz w:val="30"/>
                <w:szCs w:val="30"/>
              </w:rPr>
            </w:pPr>
            <w:r w:rsidRPr="00AF37A2">
              <w:rPr>
                <w:rFonts w:ascii="华文仿宋" w:eastAsia="华文仿宋" w:hAnsi="华文仿宋" w:hint="eastAsia"/>
                <w:bCs/>
                <w:sz w:val="32"/>
                <w:szCs w:val="32"/>
              </w:rPr>
              <w:t>表现</w:t>
            </w:r>
          </w:p>
        </w:tc>
        <w:tc>
          <w:tcPr>
            <w:tcW w:w="8082" w:type="dxa"/>
            <w:vAlign w:val="center"/>
          </w:tcPr>
          <w:p w:rsidR="00145E6D" w:rsidRPr="00AF37A2" w:rsidRDefault="00AF37A2" w:rsidP="00AF37A2">
            <w:pPr>
              <w:spacing w:line="500" w:lineRule="exact"/>
              <w:ind w:left="560" w:hangingChars="200" w:hanging="560"/>
              <w:jc w:val="left"/>
              <w:rPr>
                <w:rFonts w:ascii="华文仿宋" w:eastAsia="华文仿宋" w:hAnsi="华文仿宋"/>
                <w:bCs/>
                <w:sz w:val="28"/>
                <w:szCs w:val="28"/>
              </w:rPr>
            </w:pPr>
            <w:r w:rsidRPr="00AF37A2">
              <w:rPr>
                <w:rFonts w:ascii="华文仿宋" w:eastAsia="华文仿宋" w:hAnsi="华文仿宋" w:hint="eastAsia"/>
                <w:bCs/>
                <w:sz w:val="28"/>
                <w:szCs w:val="28"/>
              </w:rPr>
              <w:t>1.</w:t>
            </w:r>
            <w:r w:rsidRPr="00AF37A2">
              <w:rPr>
                <w:rFonts w:ascii="华文仿宋" w:eastAsia="华文仿宋" w:hAnsi="华文仿宋" w:hint="eastAsia"/>
                <w:bCs/>
                <w:sz w:val="28"/>
                <w:szCs w:val="28"/>
              </w:rPr>
              <w:t>顾全大局，服从安排；不推诿，并能按时完成工作任务；</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2.</w:t>
            </w:r>
            <w:r w:rsidRPr="00AF37A2">
              <w:rPr>
                <w:rFonts w:ascii="华文仿宋" w:eastAsia="华文仿宋" w:hAnsi="华文仿宋" w:hint="eastAsia"/>
                <w:bCs/>
                <w:sz w:val="28"/>
                <w:szCs w:val="28"/>
              </w:rPr>
              <w:t>谦虚谨慎、互帮互助、勤奋上进；</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rsidP="00AF37A2">
            <w:pPr>
              <w:spacing w:line="500" w:lineRule="exact"/>
              <w:ind w:left="560" w:hangingChars="200" w:hanging="560"/>
              <w:jc w:val="left"/>
              <w:rPr>
                <w:rFonts w:ascii="华文仿宋" w:eastAsia="华文仿宋" w:hAnsi="华文仿宋"/>
                <w:bCs/>
                <w:sz w:val="28"/>
                <w:szCs w:val="28"/>
              </w:rPr>
            </w:pPr>
            <w:r w:rsidRPr="00AF37A2">
              <w:rPr>
                <w:rFonts w:ascii="华文仿宋" w:eastAsia="华文仿宋" w:hAnsi="华文仿宋" w:hint="eastAsia"/>
                <w:bCs/>
                <w:sz w:val="28"/>
                <w:szCs w:val="28"/>
              </w:rPr>
              <w:t>3.</w:t>
            </w:r>
            <w:r w:rsidRPr="00AF37A2">
              <w:rPr>
                <w:rFonts w:ascii="华文仿宋" w:eastAsia="华文仿宋" w:hAnsi="华文仿宋" w:hint="eastAsia"/>
                <w:bCs/>
                <w:sz w:val="28"/>
                <w:szCs w:val="28"/>
              </w:rPr>
              <w:t>尊重他人、团结同志，自觉维护集体荣誉。</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531"/>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4.</w:t>
            </w:r>
            <w:r w:rsidRPr="00AF37A2">
              <w:rPr>
                <w:rFonts w:ascii="华文仿宋" w:eastAsia="华文仿宋" w:hAnsi="华文仿宋" w:hint="eastAsia"/>
                <w:bCs/>
                <w:sz w:val="28"/>
                <w:szCs w:val="28"/>
              </w:rPr>
              <w:t>不断学习，积极参加培训，能主动提高专业知识和业务水平</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w:t>
            </w:r>
          </w:p>
        </w:tc>
      </w:tr>
      <w:tr w:rsidR="00145E6D" w:rsidRPr="00AF37A2">
        <w:trPr>
          <w:cantSplit/>
          <w:trHeight w:val="325"/>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5.</w:t>
            </w:r>
            <w:r w:rsidRPr="00AF37A2">
              <w:rPr>
                <w:rFonts w:ascii="华文仿宋" w:eastAsia="华文仿宋" w:hAnsi="华文仿宋" w:hint="eastAsia"/>
                <w:bCs/>
                <w:sz w:val="28"/>
                <w:szCs w:val="28"/>
              </w:rPr>
              <w:t>教学观念，教学方法得当，课堂气氛活跃</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325"/>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6.</w:t>
            </w:r>
            <w:r w:rsidRPr="00AF37A2">
              <w:rPr>
                <w:rFonts w:ascii="华文仿宋" w:eastAsia="华文仿宋" w:hAnsi="华文仿宋" w:hint="eastAsia"/>
                <w:bCs/>
                <w:sz w:val="28"/>
                <w:szCs w:val="28"/>
              </w:rPr>
              <w:t>有较强的创新能力，能运用新的教学理念教学手段、教学方法</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325"/>
        </w:trPr>
        <w:tc>
          <w:tcPr>
            <w:tcW w:w="946" w:type="dxa"/>
            <w:vMerge/>
            <w:vAlign w:val="center"/>
          </w:tcPr>
          <w:p w:rsidR="00145E6D" w:rsidRPr="00AF37A2" w:rsidRDefault="00145E6D" w:rsidP="00AF37A2">
            <w:pPr>
              <w:spacing w:line="460" w:lineRule="exact"/>
              <w:ind w:left="600" w:hangingChars="200" w:hanging="600"/>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7.</w:t>
            </w:r>
            <w:r w:rsidRPr="00AF37A2">
              <w:rPr>
                <w:rFonts w:ascii="华文仿宋" w:eastAsia="华文仿宋" w:hAnsi="华文仿宋" w:hint="eastAsia"/>
                <w:bCs/>
                <w:sz w:val="28"/>
                <w:szCs w:val="28"/>
              </w:rPr>
              <w:t>提高自身科研水平，积极参与课题，发表学术论文或编写教材</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325"/>
        </w:trPr>
        <w:tc>
          <w:tcPr>
            <w:tcW w:w="946" w:type="dxa"/>
            <w:vMerge w:val="restart"/>
            <w:vAlign w:val="center"/>
          </w:tcPr>
          <w:p w:rsidR="00145E6D" w:rsidRPr="00AF37A2" w:rsidRDefault="00AF37A2" w:rsidP="00AF37A2">
            <w:pPr>
              <w:spacing w:line="460" w:lineRule="exact"/>
              <w:ind w:left="560" w:hangingChars="200" w:hanging="560"/>
              <w:jc w:val="center"/>
              <w:rPr>
                <w:rFonts w:ascii="华文仿宋" w:eastAsia="华文仿宋" w:hAnsi="华文仿宋"/>
                <w:bCs/>
                <w:sz w:val="28"/>
                <w:szCs w:val="28"/>
              </w:rPr>
            </w:pPr>
            <w:r w:rsidRPr="00AF37A2">
              <w:rPr>
                <w:rFonts w:ascii="华文仿宋" w:eastAsia="华文仿宋" w:hAnsi="华文仿宋" w:hint="eastAsia"/>
                <w:bCs/>
                <w:sz w:val="28"/>
                <w:szCs w:val="28"/>
              </w:rPr>
              <w:t>社会</w:t>
            </w:r>
          </w:p>
          <w:p w:rsidR="00145E6D" w:rsidRPr="00AF37A2" w:rsidRDefault="00AF37A2" w:rsidP="00AF37A2">
            <w:pPr>
              <w:spacing w:line="460" w:lineRule="exact"/>
              <w:ind w:left="560" w:hangingChars="200" w:hanging="560"/>
              <w:jc w:val="center"/>
              <w:rPr>
                <w:rFonts w:ascii="华文仿宋" w:eastAsia="华文仿宋" w:hAnsi="华文仿宋"/>
                <w:bCs/>
                <w:sz w:val="28"/>
                <w:szCs w:val="28"/>
              </w:rPr>
            </w:pPr>
            <w:r w:rsidRPr="00AF37A2">
              <w:rPr>
                <w:rFonts w:ascii="华文仿宋" w:eastAsia="华文仿宋" w:hAnsi="华文仿宋" w:hint="eastAsia"/>
                <w:bCs/>
                <w:sz w:val="28"/>
                <w:szCs w:val="28"/>
              </w:rPr>
              <w:t>服务</w:t>
            </w: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1.</w:t>
            </w:r>
            <w:r w:rsidRPr="00AF37A2">
              <w:rPr>
                <w:rFonts w:ascii="华文仿宋" w:eastAsia="华文仿宋" w:hAnsi="华文仿宋" w:hint="eastAsia"/>
                <w:bCs/>
                <w:sz w:val="28"/>
                <w:szCs w:val="28"/>
              </w:rPr>
              <w:t>积极参加院系组织的各项活动</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325"/>
        </w:trPr>
        <w:tc>
          <w:tcPr>
            <w:tcW w:w="946" w:type="dxa"/>
            <w:vMerge/>
            <w:vAlign w:val="center"/>
          </w:tcPr>
          <w:p w:rsidR="00145E6D" w:rsidRPr="00AF37A2" w:rsidRDefault="00145E6D" w:rsidP="00AF37A2">
            <w:pPr>
              <w:spacing w:line="460" w:lineRule="exact"/>
              <w:ind w:left="600" w:hangingChars="200" w:hanging="600"/>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2.</w:t>
            </w:r>
            <w:r w:rsidRPr="00AF37A2">
              <w:rPr>
                <w:rFonts w:ascii="华文仿宋" w:eastAsia="华文仿宋" w:hAnsi="华文仿宋" w:hint="eastAsia"/>
                <w:bCs/>
                <w:sz w:val="28"/>
                <w:szCs w:val="28"/>
              </w:rPr>
              <w:t>挂职及指导大学生科研情况</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325"/>
        </w:trPr>
        <w:tc>
          <w:tcPr>
            <w:tcW w:w="946" w:type="dxa"/>
            <w:vMerge/>
            <w:vAlign w:val="center"/>
          </w:tcPr>
          <w:p w:rsidR="00145E6D" w:rsidRPr="00AF37A2" w:rsidRDefault="00145E6D">
            <w:pPr>
              <w:spacing w:line="460" w:lineRule="exact"/>
              <w:jc w:val="center"/>
              <w:rPr>
                <w:rFonts w:ascii="仿宋_GB2312" w:eastAsia="仿宋_GB2312"/>
                <w:bCs/>
                <w:sz w:val="30"/>
                <w:szCs w:val="30"/>
              </w:rPr>
            </w:pPr>
          </w:p>
        </w:tc>
        <w:tc>
          <w:tcPr>
            <w:tcW w:w="8082" w:type="dxa"/>
            <w:vAlign w:val="center"/>
          </w:tcPr>
          <w:p w:rsidR="00145E6D" w:rsidRPr="00AF37A2" w:rsidRDefault="00AF37A2">
            <w:pPr>
              <w:spacing w:line="500" w:lineRule="exact"/>
              <w:jc w:val="left"/>
              <w:rPr>
                <w:rFonts w:ascii="华文仿宋" w:eastAsia="华文仿宋" w:hAnsi="华文仿宋"/>
                <w:bCs/>
                <w:sz w:val="28"/>
                <w:szCs w:val="28"/>
              </w:rPr>
            </w:pPr>
            <w:r w:rsidRPr="00AF37A2">
              <w:rPr>
                <w:rFonts w:ascii="华文仿宋" w:eastAsia="华文仿宋" w:hAnsi="华文仿宋" w:hint="eastAsia"/>
                <w:bCs/>
                <w:sz w:val="28"/>
                <w:szCs w:val="28"/>
              </w:rPr>
              <w:t>3.</w:t>
            </w:r>
            <w:r w:rsidRPr="00AF37A2">
              <w:rPr>
                <w:rFonts w:ascii="华文仿宋" w:eastAsia="华文仿宋" w:hAnsi="华文仿宋" w:hint="eastAsia"/>
                <w:bCs/>
                <w:sz w:val="28"/>
                <w:szCs w:val="28"/>
              </w:rPr>
              <w:t>担任教授助理等其他社会服务情况（未担任此项零分）</w:t>
            </w:r>
          </w:p>
        </w:tc>
        <w:tc>
          <w:tcPr>
            <w:tcW w:w="931" w:type="dxa"/>
            <w:vAlign w:val="center"/>
          </w:tcPr>
          <w:p w:rsidR="00145E6D" w:rsidRPr="00AF37A2" w:rsidRDefault="00AF37A2">
            <w:pPr>
              <w:spacing w:line="46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5</w:t>
            </w:r>
          </w:p>
        </w:tc>
      </w:tr>
      <w:tr w:rsidR="00145E6D" w:rsidRPr="00AF37A2">
        <w:trPr>
          <w:cantSplit/>
          <w:trHeight w:val="856"/>
        </w:trPr>
        <w:tc>
          <w:tcPr>
            <w:tcW w:w="9028" w:type="dxa"/>
            <w:gridSpan w:val="2"/>
            <w:vAlign w:val="center"/>
          </w:tcPr>
          <w:p w:rsidR="00145E6D" w:rsidRPr="00AF37A2" w:rsidRDefault="00AF37A2">
            <w:pPr>
              <w:spacing w:line="340" w:lineRule="exact"/>
              <w:jc w:val="center"/>
              <w:rPr>
                <w:rFonts w:ascii="仿宋_GB2312" w:eastAsia="仿宋_GB2312"/>
                <w:bCs/>
                <w:sz w:val="30"/>
                <w:szCs w:val="30"/>
              </w:rPr>
            </w:pPr>
            <w:r w:rsidRPr="00AF37A2">
              <w:rPr>
                <w:rFonts w:ascii="仿宋_GB2312" w:eastAsia="仿宋_GB2312" w:hint="eastAsia"/>
                <w:bCs/>
                <w:sz w:val="30"/>
                <w:szCs w:val="30"/>
              </w:rPr>
              <w:t>合计</w:t>
            </w:r>
          </w:p>
        </w:tc>
        <w:tc>
          <w:tcPr>
            <w:tcW w:w="931" w:type="dxa"/>
            <w:vAlign w:val="center"/>
          </w:tcPr>
          <w:p w:rsidR="00145E6D" w:rsidRPr="00AF37A2" w:rsidRDefault="00AF37A2">
            <w:pPr>
              <w:spacing w:line="340" w:lineRule="exact"/>
              <w:jc w:val="center"/>
              <w:rPr>
                <w:rFonts w:ascii="华文仿宋" w:eastAsia="华文仿宋" w:hAnsi="华文仿宋"/>
                <w:bCs/>
                <w:sz w:val="28"/>
                <w:szCs w:val="28"/>
              </w:rPr>
            </w:pPr>
            <w:r w:rsidRPr="00AF37A2">
              <w:rPr>
                <w:rFonts w:ascii="华文仿宋" w:eastAsia="华文仿宋" w:hAnsi="华文仿宋" w:hint="eastAsia"/>
                <w:bCs/>
                <w:sz w:val="28"/>
                <w:szCs w:val="28"/>
              </w:rPr>
              <w:t>100</w:t>
            </w:r>
          </w:p>
        </w:tc>
      </w:tr>
    </w:tbl>
    <w:p w:rsidR="00145E6D" w:rsidRPr="00AF37A2" w:rsidRDefault="00145E6D">
      <w:pPr>
        <w:adjustRightInd w:val="0"/>
        <w:spacing w:line="360" w:lineRule="auto"/>
        <w:ind w:firstLine="643"/>
        <w:rPr>
          <w:rStyle w:val="a7"/>
          <w:rFonts w:ascii="华文仿宋" w:eastAsia="华文仿宋" w:hAnsi="华文仿宋"/>
          <w:b w:val="0"/>
          <w:sz w:val="32"/>
          <w:szCs w:val="32"/>
        </w:rPr>
        <w:sectPr w:rsidR="00145E6D" w:rsidRPr="00AF37A2">
          <w:pgSz w:w="11906" w:h="16838"/>
          <w:pgMar w:top="1440" w:right="1440" w:bottom="1440" w:left="1440" w:header="851" w:footer="992" w:gutter="0"/>
          <w:pgNumType w:fmt="numberInDash"/>
          <w:cols w:space="720"/>
          <w:docGrid w:type="lines" w:linePitch="317" w:charSpace="1004"/>
        </w:sectPr>
      </w:pPr>
    </w:p>
    <w:p w:rsidR="00145E6D" w:rsidRPr="00AF37A2" w:rsidRDefault="00AF37A2">
      <w:pPr>
        <w:rPr>
          <w:rFonts w:ascii="黑体" w:eastAsia="黑体" w:hAnsi="华文仿宋"/>
          <w:bCs/>
        </w:rPr>
      </w:pPr>
      <w:r w:rsidRPr="00AF37A2">
        <w:rPr>
          <w:rFonts w:ascii="黑体" w:eastAsia="黑体" w:hAnsi="华文仿宋" w:hint="eastAsia"/>
          <w:bCs/>
          <w:sz w:val="32"/>
          <w:szCs w:val="32"/>
        </w:rPr>
        <w:lastRenderedPageBreak/>
        <w:t>附件</w:t>
      </w:r>
      <w:r w:rsidRPr="00AF37A2">
        <w:rPr>
          <w:rFonts w:ascii="黑体" w:eastAsia="黑体" w:hAnsi="华文仿宋" w:hint="eastAsia"/>
          <w:bCs/>
          <w:sz w:val="32"/>
          <w:szCs w:val="32"/>
        </w:rPr>
        <w:t>3</w:t>
      </w:r>
    </w:p>
    <w:p w:rsidR="00145E6D" w:rsidRPr="00AF37A2" w:rsidRDefault="00AF37A2">
      <w:pPr>
        <w:jc w:val="center"/>
        <w:rPr>
          <w:rFonts w:ascii="方正小标宋简体" w:eastAsia="方正小标宋简体" w:hAnsi="华文仿宋"/>
          <w:bCs/>
          <w:sz w:val="36"/>
          <w:szCs w:val="36"/>
        </w:rPr>
      </w:pPr>
      <w:r w:rsidRPr="00AF37A2">
        <w:rPr>
          <w:rFonts w:ascii="方正小标宋简体" w:eastAsia="方正小标宋简体" w:hAnsi="华文仿宋" w:hint="eastAsia"/>
          <w:bCs/>
          <w:sz w:val="36"/>
          <w:szCs w:val="36"/>
        </w:rPr>
        <w:t>绩效考核个人整改表</w:t>
      </w:r>
    </w:p>
    <w:p w:rsidR="00145E6D" w:rsidRPr="00AF37A2" w:rsidRDefault="00AF37A2">
      <w:pPr>
        <w:rPr>
          <w:rFonts w:ascii="华文仿宋" w:eastAsia="华文仿宋" w:hAnsi="华文仿宋"/>
          <w:bCs/>
          <w:sz w:val="32"/>
          <w:szCs w:val="32"/>
        </w:rPr>
      </w:pPr>
      <w:r w:rsidRPr="00AF37A2">
        <w:rPr>
          <w:rFonts w:ascii="华文仿宋" w:eastAsia="华文仿宋" w:hAnsi="华文仿宋" w:hint="eastAsia"/>
          <w:bCs/>
          <w:sz w:val="32"/>
          <w:szCs w:val="32"/>
        </w:rPr>
        <w:t>单位：</w:t>
      </w:r>
      <w:r w:rsidRPr="00AF37A2">
        <w:rPr>
          <w:rFonts w:ascii="华文仿宋" w:eastAsia="华文仿宋" w:hAnsi="华文仿宋" w:hint="eastAsia"/>
          <w:bCs/>
          <w:sz w:val="32"/>
          <w:szCs w:val="32"/>
        </w:rPr>
        <w:t xml:space="preserve">                 </w:t>
      </w:r>
      <w:r w:rsidRPr="00AF37A2">
        <w:rPr>
          <w:rFonts w:ascii="华文仿宋" w:eastAsia="华文仿宋" w:hAnsi="华文仿宋" w:hint="eastAsia"/>
          <w:bCs/>
          <w:sz w:val="32"/>
          <w:szCs w:val="32"/>
        </w:rPr>
        <w:t>被考核人：</w:t>
      </w:r>
      <w:r w:rsidRPr="00AF37A2">
        <w:rPr>
          <w:rFonts w:ascii="华文仿宋" w:eastAsia="华文仿宋" w:hAnsi="华文仿宋" w:hint="eastAsia"/>
          <w:bCs/>
          <w:sz w:val="32"/>
          <w:szCs w:val="32"/>
        </w:rPr>
        <w:t xml:space="preserve">             </w:t>
      </w:r>
      <w:r w:rsidRPr="00AF37A2">
        <w:rPr>
          <w:rFonts w:ascii="华文仿宋" w:eastAsia="华文仿宋" w:hAnsi="华文仿宋" w:hint="eastAsia"/>
          <w:bCs/>
          <w:sz w:val="32"/>
          <w:szCs w:val="32"/>
        </w:rPr>
        <w:t>考核时间：</w:t>
      </w:r>
      <w:r w:rsidRPr="00AF37A2">
        <w:rPr>
          <w:rFonts w:ascii="华文仿宋" w:eastAsia="华文仿宋" w:hAnsi="华文仿宋" w:hint="eastAsia"/>
          <w:bCs/>
          <w:sz w:val="32"/>
          <w:szCs w:val="32"/>
        </w:rPr>
        <w:t xml:space="preserve">          </w:t>
      </w:r>
      <w:r w:rsidRPr="00AF37A2">
        <w:rPr>
          <w:rFonts w:ascii="华文仿宋" w:eastAsia="华文仿宋" w:hAnsi="华文仿宋" w:hint="eastAsia"/>
          <w:bCs/>
          <w:sz w:val="32"/>
          <w:szCs w:val="32"/>
        </w:rPr>
        <w:t>考核人：</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112"/>
        <w:gridCol w:w="4488"/>
        <w:gridCol w:w="3010"/>
      </w:tblGrid>
      <w:tr w:rsidR="00145E6D" w:rsidRPr="00AF37A2">
        <w:trPr>
          <w:trHeight w:val="663"/>
        </w:trPr>
        <w:tc>
          <w:tcPr>
            <w:tcW w:w="2515"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需改进</w:t>
            </w:r>
          </w:p>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项目名称</w:t>
            </w:r>
          </w:p>
        </w:tc>
        <w:tc>
          <w:tcPr>
            <w:tcW w:w="4112"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存在问题简述</w:t>
            </w:r>
          </w:p>
        </w:tc>
        <w:tc>
          <w:tcPr>
            <w:tcW w:w="4488"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整改建议</w:t>
            </w:r>
          </w:p>
        </w:tc>
        <w:tc>
          <w:tcPr>
            <w:tcW w:w="3010"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整改完成时间</w:t>
            </w:r>
          </w:p>
        </w:tc>
      </w:tr>
      <w:tr w:rsidR="00145E6D" w:rsidRPr="00AF37A2">
        <w:trPr>
          <w:trHeight w:val="892"/>
        </w:trPr>
        <w:tc>
          <w:tcPr>
            <w:tcW w:w="2515" w:type="dxa"/>
            <w:vAlign w:val="center"/>
          </w:tcPr>
          <w:p w:rsidR="00145E6D" w:rsidRPr="00AF37A2" w:rsidRDefault="00145E6D">
            <w:pPr>
              <w:jc w:val="center"/>
              <w:rPr>
                <w:rFonts w:ascii="华文仿宋" w:eastAsia="华文仿宋" w:hAnsi="华文仿宋"/>
                <w:bCs/>
                <w:sz w:val="32"/>
                <w:szCs w:val="32"/>
              </w:rPr>
            </w:pPr>
          </w:p>
        </w:tc>
        <w:tc>
          <w:tcPr>
            <w:tcW w:w="4112" w:type="dxa"/>
            <w:vAlign w:val="center"/>
          </w:tcPr>
          <w:p w:rsidR="00145E6D" w:rsidRPr="00AF37A2" w:rsidRDefault="00145E6D">
            <w:pPr>
              <w:jc w:val="center"/>
              <w:rPr>
                <w:rFonts w:ascii="华文仿宋" w:eastAsia="华文仿宋" w:hAnsi="华文仿宋"/>
                <w:bCs/>
                <w:sz w:val="32"/>
                <w:szCs w:val="32"/>
              </w:rPr>
            </w:pPr>
          </w:p>
        </w:tc>
        <w:tc>
          <w:tcPr>
            <w:tcW w:w="4488" w:type="dxa"/>
            <w:vAlign w:val="center"/>
          </w:tcPr>
          <w:p w:rsidR="00145E6D" w:rsidRPr="00AF37A2" w:rsidRDefault="00145E6D">
            <w:pPr>
              <w:jc w:val="center"/>
              <w:rPr>
                <w:rFonts w:ascii="华文仿宋" w:eastAsia="华文仿宋" w:hAnsi="华文仿宋"/>
                <w:bCs/>
                <w:sz w:val="32"/>
                <w:szCs w:val="32"/>
              </w:rPr>
            </w:pPr>
          </w:p>
        </w:tc>
        <w:tc>
          <w:tcPr>
            <w:tcW w:w="3010"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976"/>
        </w:trPr>
        <w:tc>
          <w:tcPr>
            <w:tcW w:w="2515" w:type="dxa"/>
            <w:vAlign w:val="center"/>
          </w:tcPr>
          <w:p w:rsidR="00145E6D" w:rsidRPr="00AF37A2" w:rsidRDefault="00145E6D">
            <w:pPr>
              <w:jc w:val="center"/>
              <w:rPr>
                <w:rFonts w:ascii="华文仿宋" w:eastAsia="华文仿宋" w:hAnsi="华文仿宋"/>
                <w:bCs/>
                <w:sz w:val="32"/>
                <w:szCs w:val="32"/>
              </w:rPr>
            </w:pPr>
          </w:p>
        </w:tc>
        <w:tc>
          <w:tcPr>
            <w:tcW w:w="4112" w:type="dxa"/>
            <w:vAlign w:val="center"/>
          </w:tcPr>
          <w:p w:rsidR="00145E6D" w:rsidRPr="00AF37A2" w:rsidRDefault="00145E6D">
            <w:pPr>
              <w:jc w:val="center"/>
              <w:rPr>
                <w:rFonts w:ascii="华文仿宋" w:eastAsia="华文仿宋" w:hAnsi="华文仿宋"/>
                <w:bCs/>
                <w:sz w:val="32"/>
                <w:szCs w:val="32"/>
              </w:rPr>
            </w:pPr>
          </w:p>
        </w:tc>
        <w:tc>
          <w:tcPr>
            <w:tcW w:w="4488" w:type="dxa"/>
            <w:vAlign w:val="center"/>
          </w:tcPr>
          <w:p w:rsidR="00145E6D" w:rsidRPr="00AF37A2" w:rsidRDefault="00145E6D">
            <w:pPr>
              <w:jc w:val="center"/>
              <w:rPr>
                <w:rFonts w:ascii="华文仿宋" w:eastAsia="华文仿宋" w:hAnsi="华文仿宋"/>
                <w:bCs/>
                <w:sz w:val="32"/>
                <w:szCs w:val="32"/>
              </w:rPr>
            </w:pPr>
          </w:p>
        </w:tc>
        <w:tc>
          <w:tcPr>
            <w:tcW w:w="3010"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1015"/>
        </w:trPr>
        <w:tc>
          <w:tcPr>
            <w:tcW w:w="2515" w:type="dxa"/>
            <w:vAlign w:val="center"/>
          </w:tcPr>
          <w:p w:rsidR="00145E6D" w:rsidRPr="00AF37A2" w:rsidRDefault="00145E6D">
            <w:pPr>
              <w:jc w:val="center"/>
              <w:rPr>
                <w:rFonts w:ascii="华文仿宋" w:eastAsia="华文仿宋" w:hAnsi="华文仿宋"/>
                <w:bCs/>
                <w:sz w:val="32"/>
                <w:szCs w:val="32"/>
              </w:rPr>
            </w:pPr>
          </w:p>
        </w:tc>
        <w:tc>
          <w:tcPr>
            <w:tcW w:w="4112" w:type="dxa"/>
            <w:vAlign w:val="center"/>
          </w:tcPr>
          <w:p w:rsidR="00145E6D" w:rsidRPr="00AF37A2" w:rsidRDefault="00145E6D">
            <w:pPr>
              <w:jc w:val="center"/>
              <w:rPr>
                <w:rFonts w:ascii="华文仿宋" w:eastAsia="华文仿宋" w:hAnsi="华文仿宋"/>
                <w:bCs/>
                <w:sz w:val="32"/>
                <w:szCs w:val="32"/>
              </w:rPr>
            </w:pPr>
          </w:p>
        </w:tc>
        <w:tc>
          <w:tcPr>
            <w:tcW w:w="4488" w:type="dxa"/>
            <w:vAlign w:val="center"/>
          </w:tcPr>
          <w:p w:rsidR="00145E6D" w:rsidRPr="00AF37A2" w:rsidRDefault="00145E6D">
            <w:pPr>
              <w:jc w:val="center"/>
              <w:rPr>
                <w:rFonts w:ascii="华文仿宋" w:eastAsia="华文仿宋" w:hAnsi="华文仿宋"/>
                <w:bCs/>
                <w:sz w:val="32"/>
                <w:szCs w:val="32"/>
              </w:rPr>
            </w:pPr>
          </w:p>
        </w:tc>
        <w:tc>
          <w:tcPr>
            <w:tcW w:w="3010"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976"/>
        </w:trPr>
        <w:tc>
          <w:tcPr>
            <w:tcW w:w="2515" w:type="dxa"/>
            <w:vAlign w:val="center"/>
          </w:tcPr>
          <w:p w:rsidR="00145E6D" w:rsidRPr="00AF37A2" w:rsidRDefault="00145E6D">
            <w:pPr>
              <w:jc w:val="center"/>
              <w:rPr>
                <w:rFonts w:ascii="华文仿宋" w:eastAsia="华文仿宋" w:hAnsi="华文仿宋"/>
                <w:bCs/>
                <w:sz w:val="32"/>
                <w:szCs w:val="32"/>
              </w:rPr>
            </w:pPr>
          </w:p>
        </w:tc>
        <w:tc>
          <w:tcPr>
            <w:tcW w:w="4112" w:type="dxa"/>
            <w:vAlign w:val="center"/>
          </w:tcPr>
          <w:p w:rsidR="00145E6D" w:rsidRPr="00AF37A2" w:rsidRDefault="00145E6D">
            <w:pPr>
              <w:jc w:val="center"/>
              <w:rPr>
                <w:rFonts w:ascii="华文仿宋" w:eastAsia="华文仿宋" w:hAnsi="华文仿宋"/>
                <w:bCs/>
                <w:sz w:val="32"/>
                <w:szCs w:val="32"/>
              </w:rPr>
            </w:pPr>
          </w:p>
        </w:tc>
        <w:tc>
          <w:tcPr>
            <w:tcW w:w="4488" w:type="dxa"/>
            <w:vAlign w:val="center"/>
          </w:tcPr>
          <w:p w:rsidR="00145E6D" w:rsidRPr="00AF37A2" w:rsidRDefault="00145E6D">
            <w:pPr>
              <w:jc w:val="center"/>
              <w:rPr>
                <w:rFonts w:ascii="华文仿宋" w:eastAsia="华文仿宋" w:hAnsi="华文仿宋"/>
                <w:bCs/>
                <w:sz w:val="32"/>
                <w:szCs w:val="32"/>
              </w:rPr>
            </w:pPr>
          </w:p>
        </w:tc>
        <w:tc>
          <w:tcPr>
            <w:tcW w:w="3010" w:type="dxa"/>
            <w:vAlign w:val="center"/>
          </w:tcPr>
          <w:p w:rsidR="00145E6D" w:rsidRPr="00AF37A2" w:rsidRDefault="00145E6D">
            <w:pPr>
              <w:jc w:val="center"/>
              <w:rPr>
                <w:rFonts w:ascii="华文仿宋" w:eastAsia="华文仿宋" w:hAnsi="华文仿宋"/>
                <w:bCs/>
                <w:sz w:val="32"/>
                <w:szCs w:val="32"/>
              </w:rPr>
            </w:pPr>
          </w:p>
        </w:tc>
      </w:tr>
    </w:tbl>
    <w:p w:rsidR="00145E6D" w:rsidRPr="00AF37A2" w:rsidRDefault="00AF37A2">
      <w:pPr>
        <w:spacing w:line="500" w:lineRule="exact"/>
        <w:rPr>
          <w:rFonts w:ascii="华文仿宋" w:eastAsia="华文仿宋" w:hAnsi="华文仿宋"/>
          <w:bCs/>
          <w:sz w:val="32"/>
          <w:szCs w:val="32"/>
        </w:rPr>
      </w:pPr>
      <w:r w:rsidRPr="00AF37A2">
        <w:rPr>
          <w:rFonts w:ascii="华文仿宋" w:eastAsia="华文仿宋" w:hAnsi="华文仿宋" w:hint="eastAsia"/>
          <w:bCs/>
          <w:sz w:val="32"/>
          <w:szCs w:val="32"/>
        </w:rPr>
        <w:t>填写说明：</w:t>
      </w:r>
      <w:r w:rsidRPr="00AF37A2">
        <w:rPr>
          <w:rFonts w:ascii="华文仿宋" w:eastAsia="华文仿宋" w:hAnsi="华文仿宋" w:hint="eastAsia"/>
          <w:bCs/>
          <w:sz w:val="32"/>
          <w:szCs w:val="32"/>
        </w:rPr>
        <w:t>此表为考核组对个人绩效考核时个人记录表，被考核人对考核组对本人指标的扣分项提出的意见和建议要认真记录，</w:t>
      </w:r>
      <w:proofErr w:type="gramStart"/>
      <w:r w:rsidRPr="00AF37A2">
        <w:rPr>
          <w:rFonts w:ascii="华文仿宋" w:eastAsia="华文仿宋" w:hAnsi="华文仿宋" w:hint="eastAsia"/>
          <w:bCs/>
          <w:sz w:val="32"/>
          <w:szCs w:val="32"/>
        </w:rPr>
        <w:t>待现场</w:t>
      </w:r>
      <w:proofErr w:type="gramEnd"/>
      <w:r w:rsidRPr="00AF37A2">
        <w:rPr>
          <w:rFonts w:ascii="华文仿宋" w:eastAsia="华文仿宋" w:hAnsi="华文仿宋" w:hint="eastAsia"/>
          <w:bCs/>
          <w:sz w:val="32"/>
          <w:szCs w:val="32"/>
        </w:rPr>
        <w:t>考核结束后经考核人签字确认。</w:t>
      </w:r>
    </w:p>
    <w:p w:rsidR="00145E6D" w:rsidRPr="00AF37A2" w:rsidRDefault="00AF37A2">
      <w:pPr>
        <w:rPr>
          <w:rFonts w:ascii="黑体" w:eastAsia="黑体" w:hAnsi="华文仿宋"/>
          <w:bCs/>
          <w:sz w:val="32"/>
          <w:szCs w:val="32"/>
        </w:rPr>
      </w:pPr>
      <w:r w:rsidRPr="00AF37A2">
        <w:rPr>
          <w:rFonts w:ascii="华文仿宋" w:eastAsia="华文仿宋" w:hAnsi="华文仿宋" w:hint="eastAsia"/>
          <w:bCs/>
          <w:sz w:val="32"/>
          <w:szCs w:val="32"/>
        </w:rPr>
        <w:br w:type="page"/>
      </w:r>
      <w:r w:rsidRPr="00AF37A2">
        <w:rPr>
          <w:rFonts w:ascii="黑体" w:eastAsia="黑体" w:hAnsi="华文仿宋" w:hint="eastAsia"/>
          <w:bCs/>
          <w:sz w:val="32"/>
          <w:szCs w:val="32"/>
        </w:rPr>
        <w:lastRenderedPageBreak/>
        <w:t>附件</w:t>
      </w:r>
      <w:r w:rsidRPr="00AF37A2">
        <w:rPr>
          <w:rFonts w:ascii="黑体" w:eastAsia="黑体" w:hAnsi="华文仿宋" w:hint="eastAsia"/>
          <w:bCs/>
          <w:sz w:val="32"/>
          <w:szCs w:val="32"/>
        </w:rPr>
        <w:t>4</w:t>
      </w:r>
    </w:p>
    <w:p w:rsidR="00145E6D" w:rsidRPr="00AF37A2" w:rsidRDefault="00AF37A2">
      <w:pPr>
        <w:jc w:val="center"/>
        <w:rPr>
          <w:rFonts w:ascii="方正小标宋简体" w:eastAsia="方正小标宋简体" w:hAnsi="华文仿宋"/>
          <w:bCs/>
          <w:sz w:val="36"/>
          <w:szCs w:val="36"/>
        </w:rPr>
      </w:pPr>
      <w:r w:rsidRPr="00AF37A2">
        <w:rPr>
          <w:rFonts w:ascii="方正小标宋简体" w:eastAsia="方正小标宋简体" w:hAnsi="华文仿宋" w:hint="eastAsia"/>
          <w:bCs/>
          <w:sz w:val="36"/>
          <w:szCs w:val="36"/>
          <w:u w:val="single"/>
        </w:rPr>
        <w:t xml:space="preserve">       </w:t>
      </w:r>
      <w:r w:rsidRPr="00AF37A2">
        <w:rPr>
          <w:rFonts w:ascii="方正小标宋简体" w:eastAsia="方正小标宋简体" w:hAnsi="华文仿宋" w:hint="eastAsia"/>
          <w:bCs/>
          <w:sz w:val="36"/>
          <w:szCs w:val="36"/>
        </w:rPr>
        <w:t>绩效考核整改汇总表</w:t>
      </w:r>
    </w:p>
    <w:p w:rsidR="00145E6D" w:rsidRPr="00AF37A2" w:rsidRDefault="00AF37A2">
      <w:pPr>
        <w:rPr>
          <w:rFonts w:ascii="华文仿宋" w:eastAsia="华文仿宋" w:hAnsi="华文仿宋"/>
          <w:bCs/>
          <w:sz w:val="32"/>
          <w:szCs w:val="32"/>
        </w:rPr>
      </w:pPr>
      <w:r w:rsidRPr="00AF37A2">
        <w:rPr>
          <w:rFonts w:ascii="华文仿宋" w:eastAsia="华文仿宋" w:hAnsi="华文仿宋" w:hint="eastAsia"/>
          <w:bCs/>
          <w:sz w:val="32"/>
          <w:szCs w:val="32"/>
        </w:rPr>
        <w:t>部门：</w:t>
      </w:r>
      <w:r w:rsidRPr="00AF37A2">
        <w:rPr>
          <w:rFonts w:ascii="华文仿宋" w:eastAsia="华文仿宋" w:hAnsi="华文仿宋" w:hint="eastAsia"/>
          <w:bCs/>
          <w:sz w:val="32"/>
          <w:szCs w:val="32"/>
        </w:rPr>
        <w:t xml:space="preserve">               </w:t>
      </w:r>
      <w:r w:rsidRPr="00AF37A2">
        <w:rPr>
          <w:rFonts w:ascii="华文仿宋" w:eastAsia="华文仿宋" w:hAnsi="华文仿宋" w:hint="eastAsia"/>
          <w:bCs/>
          <w:sz w:val="32"/>
          <w:szCs w:val="32"/>
        </w:rPr>
        <w:t>汇总时间：</w:t>
      </w:r>
      <w:r w:rsidRPr="00AF37A2">
        <w:rPr>
          <w:rFonts w:ascii="华文仿宋" w:eastAsia="华文仿宋" w:hAnsi="华文仿宋" w:hint="eastAsia"/>
          <w:bCs/>
          <w:sz w:val="32"/>
          <w:szCs w:val="32"/>
        </w:rPr>
        <w:t xml:space="preserve">                      </w:t>
      </w:r>
      <w:r w:rsidRPr="00AF37A2">
        <w:rPr>
          <w:rFonts w:ascii="华文仿宋" w:eastAsia="华文仿宋" w:hAnsi="华文仿宋" w:hint="eastAsia"/>
          <w:bCs/>
          <w:sz w:val="32"/>
          <w:szCs w:val="32"/>
        </w:rPr>
        <w:t>部门负责人：</w:t>
      </w:r>
    </w:p>
    <w:tbl>
      <w:tblPr>
        <w:tblW w:w="1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3129"/>
        <w:gridCol w:w="4124"/>
        <w:gridCol w:w="1293"/>
        <w:gridCol w:w="2795"/>
      </w:tblGrid>
      <w:tr w:rsidR="00145E6D" w:rsidRPr="00AF37A2">
        <w:trPr>
          <w:trHeight w:val="928"/>
        </w:trPr>
        <w:tc>
          <w:tcPr>
            <w:tcW w:w="2527"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需改进项目名称</w:t>
            </w:r>
          </w:p>
        </w:tc>
        <w:tc>
          <w:tcPr>
            <w:tcW w:w="3129"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存在问题简述</w:t>
            </w:r>
          </w:p>
        </w:tc>
        <w:tc>
          <w:tcPr>
            <w:tcW w:w="4124"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整改建议</w:t>
            </w:r>
          </w:p>
        </w:tc>
        <w:tc>
          <w:tcPr>
            <w:tcW w:w="1293"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责任人</w:t>
            </w:r>
          </w:p>
        </w:tc>
        <w:tc>
          <w:tcPr>
            <w:tcW w:w="2795" w:type="dxa"/>
            <w:vAlign w:val="center"/>
          </w:tcPr>
          <w:p w:rsidR="00145E6D" w:rsidRPr="00AF37A2" w:rsidRDefault="00AF37A2">
            <w:pPr>
              <w:spacing w:line="400" w:lineRule="exact"/>
              <w:jc w:val="center"/>
              <w:rPr>
                <w:rFonts w:ascii="华文仿宋" w:eastAsia="华文仿宋" w:hAnsi="华文仿宋"/>
                <w:bCs/>
                <w:sz w:val="32"/>
                <w:szCs w:val="32"/>
              </w:rPr>
            </w:pPr>
            <w:r w:rsidRPr="00AF37A2">
              <w:rPr>
                <w:rFonts w:ascii="华文仿宋" w:eastAsia="华文仿宋" w:hAnsi="华文仿宋" w:hint="eastAsia"/>
                <w:bCs/>
                <w:sz w:val="32"/>
                <w:szCs w:val="32"/>
              </w:rPr>
              <w:t>整改完成时间</w:t>
            </w:r>
          </w:p>
        </w:tc>
      </w:tr>
      <w:tr w:rsidR="00145E6D" w:rsidRPr="00AF37A2">
        <w:trPr>
          <w:trHeight w:val="965"/>
        </w:trPr>
        <w:tc>
          <w:tcPr>
            <w:tcW w:w="2527" w:type="dxa"/>
            <w:vAlign w:val="center"/>
          </w:tcPr>
          <w:p w:rsidR="00145E6D" w:rsidRPr="00AF37A2" w:rsidRDefault="00145E6D">
            <w:pPr>
              <w:jc w:val="center"/>
              <w:rPr>
                <w:rFonts w:ascii="华文仿宋" w:eastAsia="华文仿宋" w:hAnsi="华文仿宋"/>
                <w:bCs/>
                <w:sz w:val="32"/>
                <w:szCs w:val="32"/>
              </w:rPr>
            </w:pPr>
          </w:p>
        </w:tc>
        <w:tc>
          <w:tcPr>
            <w:tcW w:w="3129" w:type="dxa"/>
            <w:vAlign w:val="center"/>
          </w:tcPr>
          <w:p w:rsidR="00145E6D" w:rsidRPr="00AF37A2" w:rsidRDefault="00145E6D">
            <w:pPr>
              <w:jc w:val="center"/>
              <w:rPr>
                <w:rFonts w:ascii="华文仿宋" w:eastAsia="华文仿宋" w:hAnsi="华文仿宋"/>
                <w:bCs/>
                <w:sz w:val="32"/>
                <w:szCs w:val="32"/>
              </w:rPr>
            </w:pPr>
          </w:p>
        </w:tc>
        <w:tc>
          <w:tcPr>
            <w:tcW w:w="4124" w:type="dxa"/>
            <w:vAlign w:val="center"/>
          </w:tcPr>
          <w:p w:rsidR="00145E6D" w:rsidRPr="00AF37A2" w:rsidRDefault="00145E6D">
            <w:pPr>
              <w:jc w:val="center"/>
              <w:rPr>
                <w:rFonts w:ascii="华文仿宋" w:eastAsia="华文仿宋" w:hAnsi="华文仿宋"/>
                <w:bCs/>
                <w:sz w:val="32"/>
                <w:szCs w:val="32"/>
              </w:rPr>
            </w:pPr>
          </w:p>
        </w:tc>
        <w:tc>
          <w:tcPr>
            <w:tcW w:w="1293" w:type="dxa"/>
            <w:vAlign w:val="center"/>
          </w:tcPr>
          <w:p w:rsidR="00145E6D" w:rsidRPr="00AF37A2" w:rsidRDefault="00145E6D">
            <w:pPr>
              <w:jc w:val="center"/>
              <w:rPr>
                <w:rFonts w:ascii="华文仿宋" w:eastAsia="华文仿宋" w:hAnsi="华文仿宋"/>
                <w:bCs/>
                <w:sz w:val="32"/>
                <w:szCs w:val="32"/>
              </w:rPr>
            </w:pPr>
          </w:p>
        </w:tc>
        <w:tc>
          <w:tcPr>
            <w:tcW w:w="2795"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1016"/>
        </w:trPr>
        <w:tc>
          <w:tcPr>
            <w:tcW w:w="2527" w:type="dxa"/>
            <w:vAlign w:val="center"/>
          </w:tcPr>
          <w:p w:rsidR="00145E6D" w:rsidRPr="00AF37A2" w:rsidRDefault="00145E6D">
            <w:pPr>
              <w:jc w:val="center"/>
              <w:rPr>
                <w:rFonts w:ascii="华文仿宋" w:eastAsia="华文仿宋" w:hAnsi="华文仿宋"/>
                <w:bCs/>
                <w:sz w:val="32"/>
                <w:szCs w:val="32"/>
              </w:rPr>
            </w:pPr>
          </w:p>
        </w:tc>
        <w:tc>
          <w:tcPr>
            <w:tcW w:w="3129" w:type="dxa"/>
            <w:vAlign w:val="center"/>
          </w:tcPr>
          <w:p w:rsidR="00145E6D" w:rsidRPr="00AF37A2" w:rsidRDefault="00145E6D">
            <w:pPr>
              <w:jc w:val="center"/>
              <w:rPr>
                <w:rFonts w:ascii="华文仿宋" w:eastAsia="华文仿宋" w:hAnsi="华文仿宋"/>
                <w:bCs/>
                <w:sz w:val="32"/>
                <w:szCs w:val="32"/>
              </w:rPr>
            </w:pPr>
          </w:p>
        </w:tc>
        <w:tc>
          <w:tcPr>
            <w:tcW w:w="4124" w:type="dxa"/>
            <w:vAlign w:val="center"/>
          </w:tcPr>
          <w:p w:rsidR="00145E6D" w:rsidRPr="00AF37A2" w:rsidRDefault="00145E6D">
            <w:pPr>
              <w:jc w:val="center"/>
              <w:rPr>
                <w:rFonts w:ascii="华文仿宋" w:eastAsia="华文仿宋" w:hAnsi="华文仿宋"/>
                <w:bCs/>
                <w:sz w:val="32"/>
                <w:szCs w:val="32"/>
              </w:rPr>
            </w:pPr>
          </w:p>
        </w:tc>
        <w:tc>
          <w:tcPr>
            <w:tcW w:w="1293" w:type="dxa"/>
            <w:vAlign w:val="center"/>
          </w:tcPr>
          <w:p w:rsidR="00145E6D" w:rsidRPr="00AF37A2" w:rsidRDefault="00145E6D">
            <w:pPr>
              <w:jc w:val="center"/>
              <w:rPr>
                <w:rFonts w:ascii="华文仿宋" w:eastAsia="华文仿宋" w:hAnsi="华文仿宋"/>
                <w:bCs/>
                <w:sz w:val="32"/>
                <w:szCs w:val="32"/>
              </w:rPr>
            </w:pPr>
          </w:p>
        </w:tc>
        <w:tc>
          <w:tcPr>
            <w:tcW w:w="2795"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1037"/>
        </w:trPr>
        <w:tc>
          <w:tcPr>
            <w:tcW w:w="2527" w:type="dxa"/>
            <w:vAlign w:val="center"/>
          </w:tcPr>
          <w:p w:rsidR="00145E6D" w:rsidRPr="00AF37A2" w:rsidRDefault="00145E6D">
            <w:pPr>
              <w:jc w:val="center"/>
              <w:rPr>
                <w:rFonts w:ascii="华文仿宋" w:eastAsia="华文仿宋" w:hAnsi="华文仿宋"/>
                <w:bCs/>
                <w:sz w:val="32"/>
                <w:szCs w:val="32"/>
              </w:rPr>
            </w:pPr>
          </w:p>
        </w:tc>
        <w:tc>
          <w:tcPr>
            <w:tcW w:w="3129" w:type="dxa"/>
            <w:vAlign w:val="center"/>
          </w:tcPr>
          <w:p w:rsidR="00145E6D" w:rsidRPr="00AF37A2" w:rsidRDefault="00145E6D">
            <w:pPr>
              <w:jc w:val="center"/>
              <w:rPr>
                <w:rFonts w:ascii="华文仿宋" w:eastAsia="华文仿宋" w:hAnsi="华文仿宋"/>
                <w:bCs/>
                <w:sz w:val="32"/>
                <w:szCs w:val="32"/>
              </w:rPr>
            </w:pPr>
          </w:p>
        </w:tc>
        <w:tc>
          <w:tcPr>
            <w:tcW w:w="4124" w:type="dxa"/>
            <w:vAlign w:val="center"/>
          </w:tcPr>
          <w:p w:rsidR="00145E6D" w:rsidRPr="00AF37A2" w:rsidRDefault="00145E6D">
            <w:pPr>
              <w:jc w:val="center"/>
              <w:rPr>
                <w:rFonts w:ascii="华文仿宋" w:eastAsia="华文仿宋" w:hAnsi="华文仿宋"/>
                <w:bCs/>
                <w:sz w:val="32"/>
                <w:szCs w:val="32"/>
              </w:rPr>
            </w:pPr>
          </w:p>
        </w:tc>
        <w:tc>
          <w:tcPr>
            <w:tcW w:w="1293" w:type="dxa"/>
            <w:vAlign w:val="center"/>
          </w:tcPr>
          <w:p w:rsidR="00145E6D" w:rsidRPr="00AF37A2" w:rsidRDefault="00145E6D">
            <w:pPr>
              <w:jc w:val="center"/>
              <w:rPr>
                <w:rFonts w:ascii="华文仿宋" w:eastAsia="华文仿宋" w:hAnsi="华文仿宋"/>
                <w:bCs/>
                <w:sz w:val="32"/>
                <w:szCs w:val="32"/>
              </w:rPr>
            </w:pPr>
          </w:p>
        </w:tc>
        <w:tc>
          <w:tcPr>
            <w:tcW w:w="2795" w:type="dxa"/>
            <w:vAlign w:val="center"/>
          </w:tcPr>
          <w:p w:rsidR="00145E6D" w:rsidRPr="00AF37A2" w:rsidRDefault="00145E6D">
            <w:pPr>
              <w:jc w:val="center"/>
              <w:rPr>
                <w:rFonts w:ascii="华文仿宋" w:eastAsia="华文仿宋" w:hAnsi="华文仿宋"/>
                <w:bCs/>
                <w:sz w:val="32"/>
                <w:szCs w:val="32"/>
              </w:rPr>
            </w:pPr>
          </w:p>
        </w:tc>
      </w:tr>
      <w:tr w:rsidR="00145E6D" w:rsidRPr="00AF37A2">
        <w:trPr>
          <w:trHeight w:val="1011"/>
        </w:trPr>
        <w:tc>
          <w:tcPr>
            <w:tcW w:w="2527" w:type="dxa"/>
            <w:vAlign w:val="center"/>
          </w:tcPr>
          <w:p w:rsidR="00145E6D" w:rsidRPr="00AF37A2" w:rsidRDefault="00145E6D">
            <w:pPr>
              <w:jc w:val="center"/>
              <w:rPr>
                <w:rFonts w:ascii="华文仿宋" w:eastAsia="华文仿宋" w:hAnsi="华文仿宋"/>
                <w:bCs/>
                <w:sz w:val="32"/>
                <w:szCs w:val="32"/>
              </w:rPr>
            </w:pPr>
          </w:p>
        </w:tc>
        <w:tc>
          <w:tcPr>
            <w:tcW w:w="3129" w:type="dxa"/>
            <w:vAlign w:val="center"/>
          </w:tcPr>
          <w:p w:rsidR="00145E6D" w:rsidRPr="00AF37A2" w:rsidRDefault="00145E6D">
            <w:pPr>
              <w:jc w:val="center"/>
              <w:rPr>
                <w:rFonts w:ascii="华文仿宋" w:eastAsia="华文仿宋" w:hAnsi="华文仿宋"/>
                <w:bCs/>
                <w:sz w:val="32"/>
                <w:szCs w:val="32"/>
              </w:rPr>
            </w:pPr>
          </w:p>
        </w:tc>
        <w:tc>
          <w:tcPr>
            <w:tcW w:w="4124" w:type="dxa"/>
            <w:vAlign w:val="center"/>
          </w:tcPr>
          <w:p w:rsidR="00145E6D" w:rsidRPr="00AF37A2" w:rsidRDefault="00145E6D">
            <w:pPr>
              <w:jc w:val="center"/>
              <w:rPr>
                <w:rFonts w:ascii="华文仿宋" w:eastAsia="华文仿宋" w:hAnsi="华文仿宋"/>
                <w:bCs/>
                <w:sz w:val="32"/>
                <w:szCs w:val="32"/>
              </w:rPr>
            </w:pPr>
          </w:p>
        </w:tc>
        <w:tc>
          <w:tcPr>
            <w:tcW w:w="1293" w:type="dxa"/>
            <w:vAlign w:val="center"/>
          </w:tcPr>
          <w:p w:rsidR="00145E6D" w:rsidRPr="00AF37A2" w:rsidRDefault="00145E6D">
            <w:pPr>
              <w:jc w:val="center"/>
              <w:rPr>
                <w:rFonts w:ascii="华文仿宋" w:eastAsia="华文仿宋" w:hAnsi="华文仿宋"/>
                <w:bCs/>
                <w:sz w:val="32"/>
                <w:szCs w:val="32"/>
              </w:rPr>
            </w:pPr>
          </w:p>
        </w:tc>
        <w:tc>
          <w:tcPr>
            <w:tcW w:w="2795" w:type="dxa"/>
            <w:vAlign w:val="center"/>
          </w:tcPr>
          <w:p w:rsidR="00145E6D" w:rsidRPr="00AF37A2" w:rsidRDefault="00145E6D">
            <w:pPr>
              <w:jc w:val="center"/>
              <w:rPr>
                <w:rFonts w:ascii="华文仿宋" w:eastAsia="华文仿宋" w:hAnsi="华文仿宋"/>
                <w:bCs/>
                <w:sz w:val="32"/>
                <w:szCs w:val="32"/>
              </w:rPr>
            </w:pPr>
          </w:p>
        </w:tc>
      </w:tr>
    </w:tbl>
    <w:p w:rsidR="00145E6D" w:rsidRPr="00AF37A2" w:rsidRDefault="00AF37A2">
      <w:pPr>
        <w:rPr>
          <w:rFonts w:ascii="黑体" w:eastAsia="黑体" w:hAnsi="华文仿宋" w:cs="宋体"/>
          <w:bCs/>
          <w:snapToGrid w:val="0"/>
          <w:kern w:val="0"/>
          <w:sz w:val="32"/>
          <w:szCs w:val="32"/>
        </w:rPr>
      </w:pPr>
      <w:r w:rsidRPr="00AF37A2">
        <w:rPr>
          <w:rFonts w:ascii="华文仿宋" w:eastAsia="华文仿宋" w:hAnsi="华文仿宋" w:hint="eastAsia"/>
          <w:bCs/>
          <w:sz w:val="32"/>
          <w:szCs w:val="32"/>
        </w:rPr>
        <w:t>填写说明：</w:t>
      </w:r>
      <w:r w:rsidRPr="00AF37A2">
        <w:rPr>
          <w:rFonts w:ascii="华文仿宋" w:eastAsia="华文仿宋" w:hAnsi="华文仿宋" w:hint="eastAsia"/>
          <w:bCs/>
          <w:sz w:val="32"/>
          <w:szCs w:val="32"/>
        </w:rPr>
        <w:t>此表为部门绩效考核整改汇总表，对考核对象考核过程中出现的问题，各部门要认真总结，由部门负责人负责督查落实，考核办公室将对整改情况进行抽查。</w:t>
      </w:r>
    </w:p>
    <w:sectPr w:rsidR="00145E6D" w:rsidRPr="00AF37A2">
      <w:headerReference w:type="even" r:id="rId14"/>
      <w:headerReference w:type="default" r:id="rId15"/>
      <w:footerReference w:type="even" r:id="rId16"/>
      <w:footerReference w:type="default" r:id="rId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7A2">
      <w:r>
        <w:separator/>
      </w:r>
    </w:p>
  </w:endnote>
  <w:endnote w:type="continuationSeparator" w:id="0">
    <w:p w:rsidR="00000000" w:rsidRDefault="00A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AF37A2">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- 16 -</w:t>
    </w:r>
    <w:r>
      <w:rPr>
        <w:rFonts w:ascii="宋体" w:hAnsi="宋体"/>
        <w:sz w:val="28"/>
        <w:szCs w:val="28"/>
      </w:rPr>
      <w:fldChar w:fldCharType="end"/>
    </w:r>
  </w:p>
  <w:p w:rsidR="00145E6D" w:rsidRDefault="00145E6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AF37A2">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F37A2">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p w:rsidR="00145E6D" w:rsidRDefault="00145E6D">
    <w:pPr>
      <w:pStyle w:val="a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AF37A2">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 xml:space="preserve">- </w:t>
    </w:r>
    <w:r>
      <w:rPr>
        <w:rFonts w:ascii="宋体" w:hAnsi="宋体"/>
        <w:sz w:val="28"/>
        <w:szCs w:val="28"/>
        <w:lang w:val="zh-CN"/>
      </w:rPr>
      <w:t>18 -</w:t>
    </w:r>
    <w:r>
      <w:rPr>
        <w:rFonts w:ascii="宋体" w:hAnsi="宋体"/>
        <w:sz w:val="28"/>
        <w:szCs w:val="28"/>
      </w:rPr>
      <w:fldChar w:fldCharType="end"/>
    </w:r>
  </w:p>
  <w:p w:rsidR="00145E6D" w:rsidRDefault="00145E6D">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AF37A2">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F37A2">
      <w:rPr>
        <w:rFonts w:ascii="宋体" w:hAnsi="宋体"/>
        <w:noProof/>
        <w:sz w:val="28"/>
        <w:szCs w:val="28"/>
        <w:lang w:val="zh-CN"/>
      </w:rPr>
      <w:t>18</w:t>
    </w:r>
    <w:r>
      <w:rPr>
        <w:rFonts w:ascii="宋体" w:hAnsi="宋体"/>
        <w:sz w:val="28"/>
        <w:szCs w:val="28"/>
      </w:rPr>
      <w:fldChar w:fldCharType="end"/>
    </w:r>
  </w:p>
  <w:p w:rsidR="00145E6D" w:rsidRDefault="00145E6D">
    <w:pPr>
      <w:pStyle w:val="a4"/>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7A2">
      <w:r>
        <w:separator/>
      </w:r>
    </w:p>
  </w:footnote>
  <w:footnote w:type="continuationSeparator" w:id="0">
    <w:p w:rsidR="00000000" w:rsidRDefault="00AF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145E6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145E6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145E6D">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6D" w:rsidRDefault="00145E6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6D80"/>
    <w:multiLevelType w:val="multilevel"/>
    <w:tmpl w:val="30666D8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6530C69"/>
    <w:multiLevelType w:val="singleLevel"/>
    <w:tmpl w:val="56530C69"/>
    <w:lvl w:ilvl="0">
      <w:start w:val="1"/>
      <w:numFmt w:val="decimal"/>
      <w:suff w:val="nothing"/>
      <w:lvlText w:val="%1."/>
      <w:lvlJc w:val="left"/>
    </w:lvl>
  </w:abstractNum>
  <w:abstractNum w:abstractNumId="2">
    <w:nsid w:val="6F9D2417"/>
    <w:multiLevelType w:val="multilevel"/>
    <w:tmpl w:val="6F9D241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F0"/>
    <w:rsid w:val="00012A37"/>
    <w:rsid w:val="00015851"/>
    <w:rsid w:val="00022F4E"/>
    <w:rsid w:val="000233A3"/>
    <w:rsid w:val="00027D63"/>
    <w:rsid w:val="00050A05"/>
    <w:rsid w:val="000621BB"/>
    <w:rsid w:val="0008250A"/>
    <w:rsid w:val="000B1663"/>
    <w:rsid w:val="000C7641"/>
    <w:rsid w:val="000D0A42"/>
    <w:rsid w:val="000E0B01"/>
    <w:rsid w:val="00130E5D"/>
    <w:rsid w:val="0014125E"/>
    <w:rsid w:val="00145E6D"/>
    <w:rsid w:val="001650FE"/>
    <w:rsid w:val="0018278A"/>
    <w:rsid w:val="00182B5E"/>
    <w:rsid w:val="001A0366"/>
    <w:rsid w:val="001C2C8B"/>
    <w:rsid w:val="001E2989"/>
    <w:rsid w:val="001F573D"/>
    <w:rsid w:val="002000CB"/>
    <w:rsid w:val="002232E3"/>
    <w:rsid w:val="002402E2"/>
    <w:rsid w:val="002816B4"/>
    <w:rsid w:val="00285A5E"/>
    <w:rsid w:val="002915AA"/>
    <w:rsid w:val="002C4460"/>
    <w:rsid w:val="002E627C"/>
    <w:rsid w:val="002F6B39"/>
    <w:rsid w:val="00334CA4"/>
    <w:rsid w:val="00354051"/>
    <w:rsid w:val="003569DC"/>
    <w:rsid w:val="0036743F"/>
    <w:rsid w:val="00385A51"/>
    <w:rsid w:val="0039550E"/>
    <w:rsid w:val="003D428A"/>
    <w:rsid w:val="003F57B5"/>
    <w:rsid w:val="003F66D6"/>
    <w:rsid w:val="00406C70"/>
    <w:rsid w:val="00427116"/>
    <w:rsid w:val="00454AA2"/>
    <w:rsid w:val="004649A0"/>
    <w:rsid w:val="00476CC1"/>
    <w:rsid w:val="00480B6F"/>
    <w:rsid w:val="00497B77"/>
    <w:rsid w:val="004A0C26"/>
    <w:rsid w:val="004A12BD"/>
    <w:rsid w:val="004C5CA5"/>
    <w:rsid w:val="004F4087"/>
    <w:rsid w:val="004F5D85"/>
    <w:rsid w:val="004F6D93"/>
    <w:rsid w:val="004F7F45"/>
    <w:rsid w:val="0051627E"/>
    <w:rsid w:val="00517CF0"/>
    <w:rsid w:val="00525266"/>
    <w:rsid w:val="005345C4"/>
    <w:rsid w:val="0057274C"/>
    <w:rsid w:val="00583AC3"/>
    <w:rsid w:val="005844BD"/>
    <w:rsid w:val="005B2F46"/>
    <w:rsid w:val="006048BE"/>
    <w:rsid w:val="006640CB"/>
    <w:rsid w:val="00673D3D"/>
    <w:rsid w:val="00681D84"/>
    <w:rsid w:val="006926EF"/>
    <w:rsid w:val="006B5B6C"/>
    <w:rsid w:val="006E504A"/>
    <w:rsid w:val="00712E3D"/>
    <w:rsid w:val="00720611"/>
    <w:rsid w:val="00721C07"/>
    <w:rsid w:val="00726368"/>
    <w:rsid w:val="0074102E"/>
    <w:rsid w:val="00742395"/>
    <w:rsid w:val="00781EAB"/>
    <w:rsid w:val="007B4CD2"/>
    <w:rsid w:val="007E3E82"/>
    <w:rsid w:val="007E4188"/>
    <w:rsid w:val="00812407"/>
    <w:rsid w:val="00815110"/>
    <w:rsid w:val="0083586C"/>
    <w:rsid w:val="00842D96"/>
    <w:rsid w:val="008474F4"/>
    <w:rsid w:val="00855463"/>
    <w:rsid w:val="00872A05"/>
    <w:rsid w:val="0089222C"/>
    <w:rsid w:val="00894E4B"/>
    <w:rsid w:val="008D511C"/>
    <w:rsid w:val="008D7D4B"/>
    <w:rsid w:val="008F5F5B"/>
    <w:rsid w:val="00925CDD"/>
    <w:rsid w:val="00934A78"/>
    <w:rsid w:val="00944ED8"/>
    <w:rsid w:val="009614D0"/>
    <w:rsid w:val="00977E77"/>
    <w:rsid w:val="00992312"/>
    <w:rsid w:val="00994318"/>
    <w:rsid w:val="009A0A21"/>
    <w:rsid w:val="009A2D9B"/>
    <w:rsid w:val="009B2FAB"/>
    <w:rsid w:val="009B7B3A"/>
    <w:rsid w:val="009C3590"/>
    <w:rsid w:val="009C4EEE"/>
    <w:rsid w:val="009D210F"/>
    <w:rsid w:val="009F5F77"/>
    <w:rsid w:val="00A37F8A"/>
    <w:rsid w:val="00A46B12"/>
    <w:rsid w:val="00A55762"/>
    <w:rsid w:val="00A650A7"/>
    <w:rsid w:val="00A70D4C"/>
    <w:rsid w:val="00A86556"/>
    <w:rsid w:val="00AA22F6"/>
    <w:rsid w:val="00AB1046"/>
    <w:rsid w:val="00AD505F"/>
    <w:rsid w:val="00AD5A03"/>
    <w:rsid w:val="00AF37A2"/>
    <w:rsid w:val="00B02D27"/>
    <w:rsid w:val="00B134DE"/>
    <w:rsid w:val="00B67A94"/>
    <w:rsid w:val="00B71C95"/>
    <w:rsid w:val="00B965BF"/>
    <w:rsid w:val="00C0305B"/>
    <w:rsid w:val="00C1515E"/>
    <w:rsid w:val="00C258C5"/>
    <w:rsid w:val="00C54999"/>
    <w:rsid w:val="00C551BC"/>
    <w:rsid w:val="00C66140"/>
    <w:rsid w:val="00C66D96"/>
    <w:rsid w:val="00CA364E"/>
    <w:rsid w:val="00CA76D5"/>
    <w:rsid w:val="00CB2C97"/>
    <w:rsid w:val="00CD6BC3"/>
    <w:rsid w:val="00D01B57"/>
    <w:rsid w:val="00D05604"/>
    <w:rsid w:val="00D15B42"/>
    <w:rsid w:val="00D66FB1"/>
    <w:rsid w:val="00D723C9"/>
    <w:rsid w:val="00DA61E3"/>
    <w:rsid w:val="00DE41F3"/>
    <w:rsid w:val="00E0040C"/>
    <w:rsid w:val="00E03E00"/>
    <w:rsid w:val="00E04AD5"/>
    <w:rsid w:val="00E0634F"/>
    <w:rsid w:val="00E25D25"/>
    <w:rsid w:val="00E54D2B"/>
    <w:rsid w:val="00E93EF0"/>
    <w:rsid w:val="00EA0C4B"/>
    <w:rsid w:val="00EB2EC1"/>
    <w:rsid w:val="00EB64DD"/>
    <w:rsid w:val="00ED274F"/>
    <w:rsid w:val="00EE350C"/>
    <w:rsid w:val="00EE51B5"/>
    <w:rsid w:val="00F15B5A"/>
    <w:rsid w:val="00F22B1F"/>
    <w:rsid w:val="00F245A4"/>
    <w:rsid w:val="00F872BF"/>
    <w:rsid w:val="00F91EA8"/>
    <w:rsid w:val="00F94336"/>
    <w:rsid w:val="00FC0867"/>
    <w:rsid w:val="00FF7ACA"/>
    <w:rsid w:val="2FB1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页脚 Char"/>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页脚 Char"/>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92617-ED14-49A6-9382-2678FBB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5558</Words>
  <Characters>1286</Characters>
  <Application>Microsoft Office Word</Application>
  <DocSecurity>0</DocSecurity>
  <Lines>10</Lines>
  <Paragraphs>13</Paragraphs>
  <ScaleCrop>false</ScaleCrop>
  <Company>微软中国</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生命科学技术学院</dc:title>
  <dc:creator>微软用户</dc:creator>
  <cp:lastModifiedBy>丰慧根</cp:lastModifiedBy>
  <cp:revision>20</cp:revision>
  <cp:lastPrinted>2013-08-21T02:39:00Z</cp:lastPrinted>
  <dcterms:created xsi:type="dcterms:W3CDTF">2016-12-27T06:41:00Z</dcterms:created>
  <dcterms:modified xsi:type="dcterms:W3CDTF">2016-12-28T06:43:00Z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